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79" w:rsidRDefault="00A22C79" w:rsidP="00A22C79">
      <w:pPr>
        <w:rPr>
          <w:rFonts w:eastAsia="Times New Roman"/>
          <w:lang w:val="en-US"/>
        </w:rPr>
      </w:pPr>
      <w:bookmarkStart w:id="0" w:name="_GoBack"/>
      <w:bookmarkEnd w:id="0"/>
      <w:r>
        <w:rPr>
          <w:rFonts w:eastAsia="Times New Roman"/>
          <w:b/>
          <w:bCs/>
          <w:lang w:val="en-US"/>
        </w:rPr>
        <w:t>From:</w:t>
      </w:r>
      <w:r>
        <w:rPr>
          <w:rFonts w:eastAsia="Times New Roman"/>
          <w:lang w:val="en-US"/>
        </w:rPr>
        <w:t xml:space="preserve"> Damian Boyle [mailto:boyle.damian@northlandscollege.sk.ca] </w:t>
      </w:r>
      <w:r>
        <w:rPr>
          <w:rFonts w:eastAsia="Times New Roman"/>
          <w:lang w:val="en-US"/>
        </w:rPr>
        <w:br/>
      </w:r>
      <w:r>
        <w:rPr>
          <w:rFonts w:eastAsia="Times New Roman"/>
          <w:b/>
          <w:bCs/>
          <w:lang w:val="en-US"/>
        </w:rPr>
        <w:t>Sent:</w:t>
      </w:r>
      <w:r>
        <w:rPr>
          <w:rFonts w:eastAsia="Times New Roman"/>
          <w:lang w:val="en-US"/>
        </w:rPr>
        <w:t xml:space="preserve"> January-28-16 7:45 PM</w:t>
      </w:r>
      <w:r>
        <w:rPr>
          <w:rFonts w:eastAsia="Times New Roman"/>
          <w:lang w:val="en-US"/>
        </w:rPr>
        <w:br/>
      </w:r>
      <w:r>
        <w:rPr>
          <w:rFonts w:eastAsia="Times New Roman"/>
          <w:b/>
          <w:bCs/>
          <w:lang w:val="en-US"/>
        </w:rPr>
        <w:t>To:</w:t>
      </w:r>
      <w:r>
        <w:rPr>
          <w:rFonts w:eastAsia="Times New Roman"/>
          <w:lang w:val="en-US"/>
        </w:rPr>
        <w:t xml:space="preserve"> Damian Boyle &lt;Damian_Boyle@cameco.com&gt;</w:t>
      </w:r>
      <w:r>
        <w:rPr>
          <w:rFonts w:eastAsia="Times New Roman"/>
          <w:lang w:val="en-US"/>
        </w:rPr>
        <w:br/>
      </w:r>
      <w:r>
        <w:rPr>
          <w:rFonts w:eastAsia="Times New Roman"/>
          <w:b/>
          <w:bCs/>
          <w:lang w:val="en-US"/>
        </w:rPr>
        <w:t>Subject:</w:t>
      </w:r>
      <w:r>
        <w:rPr>
          <w:rFonts w:eastAsia="Times New Roman"/>
          <w:lang w:val="en-US"/>
        </w:rPr>
        <w:t xml:space="preserve"> Refugees / OHC Training in February / WEP Schedule</w:t>
      </w:r>
    </w:p>
    <w:p w:rsidR="00A22C79" w:rsidRDefault="00A22C79" w:rsidP="00A22C79">
      <w:pPr>
        <w:pStyle w:val="NormalWeb"/>
        <w:shd w:val="clear" w:color="auto" w:fill="FFFFFF"/>
        <w:rPr>
          <w:rFonts w:ascii="Verdana" w:hAnsi="Verdana"/>
          <w:b/>
          <w:bCs/>
          <w:color w:val="000080"/>
          <w:sz w:val="20"/>
          <w:szCs w:val="20"/>
        </w:rPr>
      </w:pPr>
      <w:r>
        <w:rPr>
          <w:rFonts w:ascii="Verdana" w:hAnsi="Verdana"/>
          <w:b/>
          <w:bCs/>
          <w:color w:val="000080"/>
          <w:sz w:val="20"/>
          <w:szCs w:val="20"/>
        </w:rPr>
        <w:br/>
      </w:r>
    </w:p>
    <w:p w:rsidR="00A22C79" w:rsidRDefault="00A22C79" w:rsidP="00A22C79">
      <w:pPr>
        <w:shd w:val="clear" w:color="auto" w:fill="FFFFFF"/>
        <w:rPr>
          <w:b/>
          <w:bCs/>
          <w:color w:val="282828"/>
        </w:rPr>
      </w:pPr>
      <w:r>
        <w:rPr>
          <w:rFonts w:ascii="Verdana" w:hAnsi="Verdana"/>
          <w:b/>
          <w:bCs/>
          <w:color w:val="000066"/>
          <w:sz w:val="20"/>
          <w:szCs w:val="20"/>
        </w:rPr>
        <w:t>Good Day, Every One!</w:t>
      </w:r>
    </w:p>
    <w:p w:rsidR="00A22C79" w:rsidRDefault="00A22C79" w:rsidP="00A22C79">
      <w:pPr>
        <w:shd w:val="clear" w:color="auto" w:fill="FFFFFF"/>
        <w:rPr>
          <w:b/>
          <w:bCs/>
          <w:color w:val="282828"/>
        </w:rPr>
      </w:pPr>
      <w:r>
        <w:rPr>
          <w:rFonts w:ascii="Verdana" w:hAnsi="Verdana"/>
          <w:b/>
          <w:bCs/>
          <w:color w:val="000066"/>
          <w:sz w:val="20"/>
          <w:szCs w:val="20"/>
          <w:shd w:val="clear" w:color="auto" w:fill="FFFFFF"/>
        </w:rPr>
        <w:t> </w:t>
      </w:r>
    </w:p>
    <w:p w:rsidR="00A22C79" w:rsidRDefault="00A22C79" w:rsidP="00A22C79">
      <w:pPr>
        <w:shd w:val="clear" w:color="auto" w:fill="FFFFFF"/>
        <w:rPr>
          <w:b/>
          <w:bCs/>
          <w:color w:val="282828"/>
        </w:rPr>
      </w:pPr>
      <w:r>
        <w:rPr>
          <w:rFonts w:ascii="Verdana" w:hAnsi="Verdana"/>
          <w:b/>
          <w:bCs/>
          <w:color w:val="000066"/>
          <w:sz w:val="20"/>
          <w:szCs w:val="20"/>
          <w:shd w:val="clear" w:color="auto" w:fill="FFFFFF"/>
        </w:rPr>
        <w:t>The Workplace Education Program at McArthur River will be active from January 28 – February 11.  Assistance will be available for any learning interests or problem solving concerns, in the Camp Learning Resource Centre, afternoons and evenings.  Drop in at any time to learn more.</w:t>
      </w:r>
    </w:p>
    <w:p w:rsidR="00A22C79" w:rsidRDefault="00A22C79" w:rsidP="00A22C79">
      <w:pPr>
        <w:shd w:val="clear" w:color="auto" w:fill="FFFFFF"/>
        <w:rPr>
          <w:b/>
          <w:bCs/>
          <w:color w:val="282828"/>
        </w:rPr>
      </w:pPr>
      <w:r>
        <w:rPr>
          <w:rFonts w:ascii="Verdana" w:hAnsi="Verdana"/>
          <w:b/>
          <w:bCs/>
          <w:color w:val="000066"/>
          <w:sz w:val="20"/>
          <w:szCs w:val="20"/>
          <w:shd w:val="clear" w:color="auto" w:fill="FFFFFF"/>
        </w:rPr>
        <w:t> </w:t>
      </w:r>
    </w:p>
    <w:p w:rsidR="00A22C79" w:rsidRDefault="00A22C79" w:rsidP="00A22C79">
      <w:pPr>
        <w:shd w:val="clear" w:color="auto" w:fill="FFFFFF"/>
        <w:rPr>
          <w:b/>
          <w:bCs/>
          <w:color w:val="282828"/>
        </w:rPr>
      </w:pPr>
      <w:r>
        <w:rPr>
          <w:rFonts w:ascii="Verdana" w:hAnsi="Verdana"/>
          <w:b/>
          <w:bCs/>
          <w:color w:val="000066"/>
          <w:sz w:val="20"/>
          <w:szCs w:val="20"/>
        </w:rPr>
        <w:t> </w:t>
      </w:r>
    </w:p>
    <w:p w:rsidR="00A22C79" w:rsidRDefault="00A22C79" w:rsidP="00A22C79">
      <w:pPr>
        <w:shd w:val="clear" w:color="auto" w:fill="FFFFFF"/>
        <w:rPr>
          <w:b/>
          <w:bCs/>
          <w:color w:val="282828"/>
        </w:rPr>
      </w:pPr>
      <w:r>
        <w:rPr>
          <w:rFonts w:ascii="Verdana" w:hAnsi="Verdana"/>
          <w:b/>
          <w:bCs/>
          <w:color w:val="800000"/>
          <w:sz w:val="20"/>
          <w:szCs w:val="20"/>
          <w:shd w:val="clear" w:color="auto" w:fill="FFFFFF"/>
        </w:rPr>
        <w:t>Occupational Health Committee Training:  Level 1</w:t>
      </w:r>
    </w:p>
    <w:p w:rsidR="00A22C79" w:rsidRDefault="00A22C79" w:rsidP="00A22C79">
      <w:pPr>
        <w:shd w:val="clear" w:color="auto" w:fill="FFFFFF"/>
        <w:rPr>
          <w:b/>
          <w:bCs/>
          <w:color w:val="282828"/>
        </w:rPr>
      </w:pPr>
      <w:r>
        <w:rPr>
          <w:rFonts w:ascii="Verdana" w:hAnsi="Verdana"/>
          <w:b/>
          <w:bCs/>
          <w:color w:val="000066"/>
          <w:sz w:val="20"/>
          <w:szCs w:val="20"/>
          <w:shd w:val="clear" w:color="auto" w:fill="FFFFFF"/>
        </w:rPr>
        <w:t xml:space="preserve">February 9 </w:t>
      </w:r>
      <w:r>
        <w:rPr>
          <w:rFonts w:ascii="Verdana" w:hAnsi="Verdana"/>
          <w:b/>
          <w:bCs/>
          <w:color w:val="800000"/>
          <w:sz w:val="20"/>
          <w:szCs w:val="20"/>
          <w:shd w:val="clear" w:color="auto" w:fill="FFFFFF"/>
        </w:rPr>
        <w:t>(Tuesday)</w:t>
      </w:r>
      <w:r>
        <w:rPr>
          <w:rFonts w:ascii="Verdana" w:hAnsi="Verdana"/>
          <w:b/>
          <w:bCs/>
          <w:color w:val="000066"/>
          <w:sz w:val="20"/>
          <w:szCs w:val="20"/>
          <w:shd w:val="clear" w:color="auto" w:fill="FFFFFF"/>
        </w:rPr>
        <w:t>  07:30 – 18:00</w:t>
      </w:r>
    </w:p>
    <w:p w:rsidR="00A22C79" w:rsidRDefault="00A22C79" w:rsidP="00A22C79">
      <w:pPr>
        <w:shd w:val="clear" w:color="auto" w:fill="FFFFFF"/>
        <w:rPr>
          <w:b/>
          <w:bCs/>
          <w:color w:val="282828"/>
        </w:rPr>
      </w:pPr>
      <w:r>
        <w:rPr>
          <w:rFonts w:ascii="Verdana" w:hAnsi="Verdana"/>
          <w:b/>
          <w:bCs/>
          <w:color w:val="282828"/>
          <w:sz w:val="20"/>
          <w:szCs w:val="20"/>
          <w:shd w:val="clear" w:color="auto" w:fill="FFFFFF"/>
        </w:rPr>
        <w:t> </w:t>
      </w:r>
    </w:p>
    <w:p w:rsidR="00A22C79" w:rsidRDefault="00A22C79" w:rsidP="00A22C79">
      <w:pPr>
        <w:shd w:val="clear" w:color="auto" w:fill="FFFFFF"/>
        <w:rPr>
          <w:b/>
          <w:bCs/>
          <w:color w:val="282828"/>
        </w:rPr>
      </w:pPr>
      <w:r>
        <w:rPr>
          <w:rFonts w:ascii="Verdana" w:hAnsi="Verdana"/>
          <w:b/>
          <w:bCs/>
          <w:color w:val="800000"/>
          <w:sz w:val="20"/>
          <w:szCs w:val="20"/>
          <w:shd w:val="clear" w:color="auto" w:fill="FFFFFF"/>
        </w:rPr>
        <w:t>Occupational Health Committee Training:  Level 2</w:t>
      </w:r>
    </w:p>
    <w:p w:rsidR="00A22C79" w:rsidRDefault="00A22C79" w:rsidP="00A22C79">
      <w:pPr>
        <w:shd w:val="clear" w:color="auto" w:fill="FFFFFF"/>
        <w:rPr>
          <w:b/>
          <w:bCs/>
          <w:color w:val="282828"/>
        </w:rPr>
      </w:pPr>
      <w:r>
        <w:rPr>
          <w:rFonts w:ascii="Verdana" w:hAnsi="Verdana"/>
          <w:b/>
          <w:bCs/>
          <w:color w:val="000066"/>
          <w:sz w:val="20"/>
          <w:szCs w:val="20"/>
          <w:shd w:val="clear" w:color="auto" w:fill="FFFFFF"/>
        </w:rPr>
        <w:t xml:space="preserve">February 10 </w:t>
      </w:r>
      <w:r>
        <w:rPr>
          <w:rFonts w:ascii="Verdana" w:hAnsi="Verdana"/>
          <w:b/>
          <w:bCs/>
          <w:color w:val="800000"/>
          <w:sz w:val="20"/>
          <w:szCs w:val="20"/>
          <w:shd w:val="clear" w:color="auto" w:fill="FFFFFF"/>
        </w:rPr>
        <w:t>(Wednesday)</w:t>
      </w:r>
      <w:r>
        <w:rPr>
          <w:rFonts w:ascii="Verdana" w:hAnsi="Verdana"/>
          <w:b/>
          <w:bCs/>
          <w:color w:val="000066"/>
          <w:sz w:val="20"/>
          <w:szCs w:val="20"/>
          <w:shd w:val="clear" w:color="auto" w:fill="FFFFFF"/>
        </w:rPr>
        <w:t>  07:30 – 18:00</w:t>
      </w:r>
    </w:p>
    <w:p w:rsidR="00A22C79" w:rsidRDefault="00A22C79" w:rsidP="00A22C79">
      <w:pPr>
        <w:shd w:val="clear" w:color="auto" w:fill="FFFFFF"/>
        <w:rPr>
          <w:b/>
          <w:bCs/>
          <w:color w:val="282828"/>
        </w:rPr>
      </w:pPr>
      <w:r>
        <w:rPr>
          <w:rFonts w:ascii="Verdana" w:hAnsi="Verdana"/>
          <w:b/>
          <w:bCs/>
          <w:color w:val="000066"/>
          <w:sz w:val="20"/>
          <w:szCs w:val="20"/>
          <w:shd w:val="clear" w:color="auto" w:fill="FFFFFF"/>
        </w:rPr>
        <w:t> </w:t>
      </w:r>
    </w:p>
    <w:p w:rsidR="00A22C79" w:rsidRDefault="00A22C79" w:rsidP="00A22C79">
      <w:pPr>
        <w:shd w:val="clear" w:color="auto" w:fill="FFFFFF"/>
        <w:rPr>
          <w:b/>
          <w:bCs/>
          <w:color w:val="282828"/>
        </w:rPr>
      </w:pPr>
      <w:r>
        <w:rPr>
          <w:rFonts w:ascii="Verdana" w:hAnsi="Verdana"/>
          <w:b/>
          <w:bCs/>
          <w:color w:val="000066"/>
          <w:sz w:val="20"/>
          <w:szCs w:val="20"/>
          <w:shd w:val="clear" w:color="auto" w:fill="FFFFFF"/>
        </w:rPr>
        <w:t>OHC Training will be in Camp Learning Resource Centre</w:t>
      </w:r>
    </w:p>
    <w:p w:rsidR="00A22C79" w:rsidRDefault="00A22C79" w:rsidP="00A22C79">
      <w:pPr>
        <w:shd w:val="clear" w:color="auto" w:fill="FFFFFF"/>
        <w:rPr>
          <w:b/>
          <w:bCs/>
          <w:color w:val="282828"/>
        </w:rPr>
      </w:pPr>
      <w:r>
        <w:rPr>
          <w:rFonts w:ascii="Verdana" w:hAnsi="Verdana"/>
          <w:b/>
          <w:bCs/>
          <w:color w:val="000066"/>
          <w:sz w:val="20"/>
          <w:szCs w:val="20"/>
          <w:shd w:val="clear" w:color="auto" w:fill="FFFFFF"/>
        </w:rPr>
        <w:t>Maximum of 10 Participants for Each One Day Session</w:t>
      </w:r>
    </w:p>
    <w:p w:rsidR="00A22C79" w:rsidRDefault="00A22C79" w:rsidP="00A22C79">
      <w:pPr>
        <w:shd w:val="clear" w:color="auto" w:fill="FFFFFF"/>
        <w:rPr>
          <w:b/>
          <w:bCs/>
          <w:color w:val="282828"/>
        </w:rPr>
      </w:pPr>
      <w:r>
        <w:rPr>
          <w:rFonts w:ascii="Verdana" w:hAnsi="Verdana"/>
          <w:b/>
          <w:bCs/>
          <w:color w:val="000066"/>
          <w:sz w:val="20"/>
          <w:szCs w:val="20"/>
          <w:shd w:val="clear" w:color="auto" w:fill="FFFFFF"/>
        </w:rPr>
        <w:t>Open to All Employers &amp; All Workers</w:t>
      </w:r>
    </w:p>
    <w:p w:rsidR="00A22C79" w:rsidRDefault="00A22C79" w:rsidP="00A22C79">
      <w:pPr>
        <w:shd w:val="clear" w:color="auto" w:fill="FFFFFF"/>
        <w:rPr>
          <w:b/>
          <w:bCs/>
          <w:color w:val="282828"/>
        </w:rPr>
      </w:pPr>
      <w:r>
        <w:rPr>
          <w:rFonts w:ascii="Verdana" w:hAnsi="Verdana"/>
          <w:b/>
          <w:bCs/>
          <w:color w:val="000066"/>
          <w:sz w:val="20"/>
          <w:szCs w:val="20"/>
          <w:shd w:val="clear" w:color="auto" w:fill="FFFFFF"/>
        </w:rPr>
        <w:t>First Come, First Served</w:t>
      </w:r>
    </w:p>
    <w:p w:rsidR="00A22C79" w:rsidRDefault="00A22C79" w:rsidP="00A22C79">
      <w:pPr>
        <w:shd w:val="clear" w:color="auto" w:fill="FFFFFF"/>
        <w:rPr>
          <w:b/>
          <w:bCs/>
          <w:color w:val="282828"/>
        </w:rPr>
      </w:pPr>
      <w:r>
        <w:rPr>
          <w:rFonts w:ascii="Verdana" w:hAnsi="Verdana"/>
          <w:b/>
          <w:bCs/>
          <w:color w:val="000066"/>
          <w:sz w:val="20"/>
          <w:szCs w:val="20"/>
          <w:shd w:val="clear" w:color="auto" w:fill="FFFFFF"/>
        </w:rPr>
        <w:t>Please Register by Email Reply</w:t>
      </w:r>
    </w:p>
    <w:p w:rsidR="00A22C79" w:rsidRDefault="00A22C79" w:rsidP="00A22C79">
      <w:pPr>
        <w:shd w:val="clear" w:color="auto" w:fill="FFFFFF"/>
        <w:rPr>
          <w:b/>
          <w:bCs/>
          <w:color w:val="282828"/>
        </w:rPr>
      </w:pPr>
      <w:r>
        <w:rPr>
          <w:rFonts w:ascii="Verdana" w:hAnsi="Verdana"/>
          <w:b/>
          <w:bCs/>
          <w:color w:val="000066"/>
          <w:sz w:val="20"/>
          <w:szCs w:val="20"/>
          <w:shd w:val="clear" w:color="auto" w:fill="FFFFFF"/>
        </w:rPr>
        <w:t> </w:t>
      </w:r>
    </w:p>
    <w:p w:rsidR="00A22C79" w:rsidRDefault="00A22C79" w:rsidP="00A22C79">
      <w:pPr>
        <w:shd w:val="clear" w:color="auto" w:fill="FFFFFF"/>
        <w:rPr>
          <w:b/>
          <w:bCs/>
          <w:color w:val="282828"/>
        </w:rPr>
      </w:pPr>
      <w:r>
        <w:rPr>
          <w:rFonts w:ascii="Verdana" w:hAnsi="Verdana"/>
          <w:b/>
          <w:bCs/>
          <w:color w:val="000066"/>
          <w:sz w:val="20"/>
          <w:szCs w:val="20"/>
        </w:rPr>
        <w:t> </w:t>
      </w:r>
    </w:p>
    <w:p w:rsidR="00A22C79" w:rsidRDefault="00A22C79" w:rsidP="00A22C79">
      <w:pPr>
        <w:shd w:val="clear" w:color="auto" w:fill="FFFFFF"/>
        <w:rPr>
          <w:b/>
          <w:bCs/>
          <w:color w:val="282828"/>
        </w:rPr>
      </w:pPr>
      <w:r>
        <w:rPr>
          <w:rFonts w:ascii="Verdana" w:hAnsi="Verdana"/>
          <w:b/>
          <w:bCs/>
          <w:color w:val="000066"/>
          <w:sz w:val="20"/>
          <w:szCs w:val="20"/>
        </w:rPr>
        <w:t>Question:  What do you call Workers in a refuge station?</w:t>
      </w:r>
    </w:p>
    <w:p w:rsidR="00A22C79" w:rsidRDefault="00A22C79" w:rsidP="00A22C79">
      <w:pPr>
        <w:shd w:val="clear" w:color="auto" w:fill="FFFFFF"/>
        <w:rPr>
          <w:b/>
          <w:bCs/>
          <w:color w:val="282828"/>
        </w:rPr>
      </w:pPr>
      <w:r>
        <w:rPr>
          <w:rFonts w:ascii="Verdana" w:hAnsi="Verdana"/>
          <w:b/>
          <w:bCs/>
          <w:color w:val="000066"/>
          <w:sz w:val="20"/>
          <w:szCs w:val="20"/>
        </w:rPr>
        <w:t>Answer:  Refugees.</w:t>
      </w:r>
    </w:p>
    <w:p w:rsidR="00A22C79" w:rsidRDefault="00A22C79" w:rsidP="00A22C79">
      <w:pPr>
        <w:shd w:val="clear" w:color="auto" w:fill="FFFFFF"/>
        <w:rPr>
          <w:b/>
          <w:bCs/>
          <w:color w:val="282828"/>
        </w:rPr>
      </w:pPr>
      <w:r>
        <w:rPr>
          <w:rFonts w:ascii="Verdana" w:hAnsi="Verdana"/>
          <w:b/>
          <w:bCs/>
          <w:color w:val="000066"/>
          <w:sz w:val="20"/>
          <w:szCs w:val="20"/>
        </w:rPr>
        <w:t> </w:t>
      </w:r>
    </w:p>
    <w:p w:rsidR="00A22C79" w:rsidRDefault="00A22C79" w:rsidP="00A22C79">
      <w:pPr>
        <w:shd w:val="clear" w:color="auto" w:fill="FFFFFF"/>
        <w:rPr>
          <w:b/>
          <w:bCs/>
          <w:color w:val="282828"/>
        </w:rPr>
      </w:pPr>
      <w:r>
        <w:rPr>
          <w:rFonts w:ascii="Verdana" w:hAnsi="Verdana"/>
          <w:b/>
          <w:bCs/>
          <w:color w:val="000066"/>
          <w:sz w:val="20"/>
          <w:szCs w:val="20"/>
        </w:rPr>
        <w:t> </w:t>
      </w:r>
    </w:p>
    <w:p w:rsidR="00A22C79" w:rsidRDefault="00A22C79" w:rsidP="00A22C79">
      <w:pPr>
        <w:shd w:val="clear" w:color="auto" w:fill="FFFFFF"/>
        <w:rPr>
          <w:b/>
          <w:bCs/>
          <w:color w:val="282828"/>
        </w:rPr>
      </w:pPr>
      <w:r>
        <w:rPr>
          <w:rFonts w:ascii="Verdana" w:hAnsi="Verdana"/>
          <w:b/>
          <w:bCs/>
          <w:color w:val="000066"/>
          <w:sz w:val="20"/>
          <w:szCs w:val="20"/>
          <w:shd w:val="clear" w:color="auto" w:fill="FFFFFF"/>
        </w:rPr>
        <w:t>For Reference:</w:t>
      </w:r>
    </w:p>
    <w:p w:rsidR="00A22C79" w:rsidRDefault="00A22C79" w:rsidP="00A22C79">
      <w:pPr>
        <w:shd w:val="clear" w:color="auto" w:fill="FFFFFF"/>
        <w:rPr>
          <w:b/>
          <w:bCs/>
          <w:color w:val="282828"/>
        </w:rPr>
      </w:pPr>
      <w:r>
        <w:rPr>
          <w:rFonts w:ascii="Verdana" w:hAnsi="Verdana"/>
          <w:b/>
          <w:bCs/>
          <w:color w:val="282828"/>
          <w:sz w:val="20"/>
          <w:szCs w:val="20"/>
        </w:rPr>
        <w:t> </w:t>
      </w:r>
    </w:p>
    <w:p w:rsidR="00A22C79" w:rsidRDefault="00A22C79" w:rsidP="00A22C79">
      <w:pPr>
        <w:shd w:val="clear" w:color="auto" w:fill="FFFFFF"/>
        <w:ind w:left="720" w:hanging="360"/>
        <w:rPr>
          <w:b/>
          <w:bCs/>
          <w:color w:val="282828"/>
        </w:rPr>
      </w:pPr>
      <w:r>
        <w:rPr>
          <w:rFonts w:ascii="Wingdings" w:hAnsi="Wingdings"/>
          <w:b/>
          <w:bCs/>
          <w:color w:val="800000"/>
          <w:sz w:val="20"/>
          <w:szCs w:val="20"/>
        </w:rPr>
        <w:t></w:t>
      </w:r>
      <w:r>
        <w:rPr>
          <w:rFonts w:ascii="Times New Roman" w:hAnsi="Times New Roman"/>
          <w:color w:val="800000"/>
          <w:sz w:val="14"/>
          <w:szCs w:val="14"/>
        </w:rPr>
        <w:t xml:space="preserve">  </w:t>
      </w:r>
      <w:hyperlink r:id="rId5" w:history="1">
        <w:r>
          <w:rPr>
            <w:rStyle w:val="Hyperlink"/>
            <w:rFonts w:ascii="Verdana" w:hAnsi="Verdana"/>
            <w:b/>
            <w:bCs/>
            <w:color w:val="800000"/>
            <w:sz w:val="20"/>
            <w:szCs w:val="20"/>
            <w:u w:val="none"/>
            <w:shd w:val="clear" w:color="auto" w:fill="FFFFFF"/>
          </w:rPr>
          <w:t>OHS &amp; Personal Well Being (Updated 01/2016)</w:t>
        </w:r>
      </w:hyperlink>
    </w:p>
    <w:p w:rsidR="00A22C79" w:rsidRDefault="00A22C79" w:rsidP="00A22C79">
      <w:pPr>
        <w:shd w:val="clear" w:color="auto" w:fill="FFFFFF"/>
        <w:ind w:left="720" w:hanging="360"/>
        <w:rPr>
          <w:b/>
          <w:bCs/>
          <w:color w:val="282828"/>
        </w:rPr>
      </w:pPr>
    </w:p>
    <w:p w:rsidR="00A22C79" w:rsidRDefault="00A22C79" w:rsidP="00A22C79">
      <w:pPr>
        <w:shd w:val="clear" w:color="auto" w:fill="FFFFFF"/>
        <w:ind w:left="720" w:hanging="360"/>
        <w:rPr>
          <w:b/>
          <w:bCs/>
          <w:color w:val="282828"/>
        </w:rPr>
      </w:pPr>
    </w:p>
    <w:p w:rsidR="00A22C79" w:rsidRDefault="00A22C79" w:rsidP="00A22C79">
      <w:pPr>
        <w:shd w:val="clear" w:color="auto" w:fill="FFFFFF"/>
        <w:ind w:left="720" w:hanging="360"/>
        <w:rPr>
          <w:b/>
          <w:bCs/>
          <w:color w:val="282828"/>
        </w:rPr>
      </w:pPr>
    </w:p>
    <w:p w:rsidR="00A22C79" w:rsidRDefault="00A22C79" w:rsidP="00A22C79">
      <w:pPr>
        <w:shd w:val="clear" w:color="auto" w:fill="FFFFFF"/>
        <w:rPr>
          <w:b/>
          <w:bCs/>
          <w:color w:val="282828"/>
        </w:rPr>
      </w:pPr>
      <w:r>
        <w:rPr>
          <w:rFonts w:ascii="Verdana" w:hAnsi="Verdana"/>
          <w:b/>
          <w:bCs/>
          <w:noProof/>
          <w:sz w:val="20"/>
          <w:szCs w:val="20"/>
          <w:lang w:val="en-GB" w:eastAsia="en-GB"/>
        </w:rPr>
        <w:lastRenderedPageBreak/>
        <w:drawing>
          <wp:inline distT="0" distB="0" distL="0" distR="0" wp14:anchorId="0DD3C424" wp14:editId="528FF74A">
            <wp:extent cx="5667375" cy="3190875"/>
            <wp:effectExtent l="0" t="0" r="9525" b="9525"/>
            <wp:docPr id="1" name="Picture 12" descr="http://cdn.static-economist.com/sites/default/files/imagecache/full-width/images/print-edition/20151219_TRP001_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static-economist.com/sites/default/files/imagecache/full-width/images/print-edition/20151219_TRP001_2.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67375" cy="3190875"/>
                    </a:xfrm>
                    <a:prstGeom prst="rect">
                      <a:avLst/>
                    </a:prstGeom>
                    <a:noFill/>
                    <a:ln>
                      <a:noFill/>
                    </a:ln>
                  </pic:spPr>
                </pic:pic>
              </a:graphicData>
            </a:graphic>
          </wp:inline>
        </w:drawing>
      </w:r>
      <w:r>
        <w:rPr>
          <w:b/>
          <w:bCs/>
          <w:color w:val="282828"/>
        </w:rPr>
        <w:t> </w:t>
      </w:r>
    </w:p>
    <w:p w:rsidR="00A22C79" w:rsidRDefault="00A22C79" w:rsidP="00A22C79">
      <w:pPr>
        <w:shd w:val="clear" w:color="auto" w:fill="FFFFFF"/>
        <w:rPr>
          <w:b/>
          <w:bCs/>
          <w:color w:val="282828"/>
        </w:rPr>
      </w:pPr>
      <w:r>
        <w:rPr>
          <w:rFonts w:ascii="Verdana" w:hAnsi="Verdana"/>
          <w:b/>
          <w:bCs/>
          <w:color w:val="000066"/>
          <w:sz w:val="20"/>
          <w:szCs w:val="20"/>
        </w:rPr>
        <w:t> </w:t>
      </w:r>
    </w:p>
    <w:p w:rsidR="00A22C79" w:rsidRDefault="00C80D18" w:rsidP="00A22C79">
      <w:pPr>
        <w:shd w:val="clear" w:color="auto" w:fill="FFFFFF"/>
        <w:textAlignment w:val="baseline"/>
        <w:rPr>
          <w:b/>
          <w:bCs/>
          <w:color w:val="282828"/>
        </w:rPr>
      </w:pPr>
      <w:hyperlink r:id="rId9" w:history="1">
        <w:r w:rsidR="00A22C79">
          <w:rPr>
            <w:rStyle w:val="Hyperlink"/>
            <w:rFonts w:ascii="Verdana" w:hAnsi="Verdana"/>
            <w:b/>
            <w:bCs/>
            <w:color w:val="800000"/>
            <w:sz w:val="20"/>
            <w:szCs w:val="20"/>
            <w:u w:val="none"/>
          </w:rPr>
          <w:t>What happened when slaves and free men were shipwrecked together</w:t>
        </w:r>
      </w:hyperlink>
    </w:p>
    <w:p w:rsidR="00A22C79" w:rsidRDefault="00A22C79" w:rsidP="00A22C79">
      <w:pPr>
        <w:shd w:val="clear" w:color="auto" w:fill="FFFFFF"/>
        <w:rPr>
          <w:b/>
          <w:bCs/>
          <w:color w:val="282828"/>
        </w:rPr>
      </w:pPr>
      <w:r>
        <w:rPr>
          <w:rFonts w:ascii="Verdana" w:hAnsi="Verdana"/>
          <w:b/>
          <w:bCs/>
          <w:color w:val="000066"/>
          <w:sz w:val="20"/>
          <w:szCs w:val="20"/>
        </w:rPr>
        <w:t>The charts used by the captain of the doomed ship, </w:t>
      </w:r>
      <w:r>
        <w:rPr>
          <w:rFonts w:ascii="Verdana" w:hAnsi="Verdana"/>
          <w:b/>
          <w:bCs/>
          <w:i/>
          <w:iCs/>
          <w:color w:val="000066"/>
          <w:sz w:val="20"/>
          <w:szCs w:val="20"/>
          <w:bdr w:val="none" w:sz="0" w:space="0" w:color="auto" w:frame="1"/>
        </w:rPr>
        <w:t>L’Utile</w:t>
      </w:r>
      <w:r>
        <w:rPr>
          <w:rFonts w:ascii="Verdana" w:hAnsi="Verdana"/>
          <w:b/>
          <w:bCs/>
          <w:color w:val="000066"/>
          <w:sz w:val="20"/>
          <w:szCs w:val="20"/>
        </w:rPr>
        <w:t>, on July 31st 1761 indicated nothing but ocean for hundreds of kilometres.</w:t>
      </w:r>
    </w:p>
    <w:p w:rsidR="00A22C79" w:rsidRDefault="00A22C79" w:rsidP="00A22C79">
      <w:pPr>
        <w:shd w:val="clear" w:color="auto" w:fill="FFFFFF"/>
        <w:rPr>
          <w:b/>
          <w:bCs/>
          <w:color w:val="282828"/>
        </w:rPr>
      </w:pPr>
      <w:r>
        <w:rPr>
          <w:rFonts w:ascii="Verdana" w:hAnsi="Verdana"/>
          <w:b/>
          <w:bCs/>
          <w:color w:val="000066"/>
          <w:sz w:val="20"/>
          <w:szCs w:val="20"/>
        </w:rPr>
        <w:t>200 refugees. [were now stranded] ...a westward journey of 500km or so to Madagascar...</w:t>
      </w:r>
    </w:p>
    <w:p w:rsidR="00A22C79" w:rsidRDefault="00A22C79" w:rsidP="00A22C79">
      <w:pPr>
        <w:shd w:val="clear" w:color="auto" w:fill="FFFFFF"/>
        <w:rPr>
          <w:b/>
          <w:bCs/>
          <w:color w:val="282828"/>
        </w:rPr>
      </w:pPr>
      <w:r>
        <w:rPr>
          <w:rFonts w:ascii="Verdana" w:hAnsi="Verdana"/>
          <w:b/>
          <w:bCs/>
          <w:color w:val="000066"/>
          <w:sz w:val="20"/>
          <w:szCs w:val="20"/>
        </w:rPr>
        <w:t> </w:t>
      </w:r>
    </w:p>
    <w:p w:rsidR="00A22C79" w:rsidRDefault="00A22C79" w:rsidP="00A22C79">
      <w:pPr>
        <w:shd w:val="clear" w:color="auto" w:fill="FFFFFF"/>
        <w:rPr>
          <w:b/>
          <w:bCs/>
          <w:color w:val="282828"/>
        </w:rPr>
      </w:pPr>
      <w:r>
        <w:rPr>
          <w:rFonts w:ascii="Verdana" w:hAnsi="Verdana"/>
          <w:b/>
          <w:bCs/>
          <w:color w:val="000066"/>
          <w:sz w:val="20"/>
          <w:szCs w:val="20"/>
        </w:rPr>
        <w:t>The Île de Sable. ...  is so small that a swift walker can get round it in an hour, and so barren, bar a few bushes, that it can barely support human life. Winds and waves, rolling uninterrupted from Antarctica 5,000km to the south, batter it incessantly. More recent study has established it as the tip of a dormant volcano rearing up from 4,500m below, in the depths of the western Indian Ocean.</w:t>
      </w:r>
    </w:p>
    <w:p w:rsidR="00A22C79" w:rsidRDefault="00A22C79" w:rsidP="00A22C79">
      <w:pPr>
        <w:shd w:val="clear" w:color="auto" w:fill="FFFFFF"/>
        <w:rPr>
          <w:b/>
          <w:bCs/>
          <w:color w:val="282828"/>
        </w:rPr>
      </w:pPr>
      <w:r>
        <w:rPr>
          <w:rFonts w:ascii="Verdana" w:hAnsi="Verdana"/>
          <w:b/>
          <w:bCs/>
          <w:color w:val="000066"/>
          <w:sz w:val="20"/>
          <w:szCs w:val="20"/>
        </w:rPr>
        <w:t> </w:t>
      </w:r>
    </w:p>
    <w:p w:rsidR="00A22C79" w:rsidRDefault="00A22C79" w:rsidP="00A22C79">
      <w:pPr>
        <w:shd w:val="clear" w:color="auto" w:fill="FFFFFF"/>
        <w:rPr>
          <w:b/>
          <w:bCs/>
          <w:color w:val="282828"/>
        </w:rPr>
      </w:pPr>
      <w:r>
        <w:rPr>
          <w:rFonts w:ascii="Verdana" w:hAnsi="Verdana"/>
          <w:b/>
          <w:bCs/>
          <w:color w:val="000066"/>
          <w:sz w:val="20"/>
          <w:szCs w:val="20"/>
        </w:rPr>
        <w:t>(I wonder if those refugees said any bad words on that fateful day?)</w:t>
      </w:r>
    </w:p>
    <w:p w:rsidR="00A22C79" w:rsidRDefault="00A22C79" w:rsidP="00A22C79">
      <w:pPr>
        <w:shd w:val="clear" w:color="auto" w:fill="FFFFFF"/>
        <w:rPr>
          <w:b/>
          <w:bCs/>
          <w:color w:val="282828"/>
        </w:rPr>
      </w:pPr>
      <w:r>
        <w:rPr>
          <w:rFonts w:ascii="Verdana" w:hAnsi="Verdana"/>
          <w:b/>
          <w:bCs/>
          <w:color w:val="000066"/>
          <w:sz w:val="20"/>
          <w:szCs w:val="20"/>
        </w:rPr>
        <w:t> </w:t>
      </w:r>
    </w:p>
    <w:p w:rsidR="00A22C79" w:rsidRDefault="00A22C79" w:rsidP="00A22C79">
      <w:pPr>
        <w:shd w:val="clear" w:color="auto" w:fill="FFFFFF"/>
        <w:rPr>
          <w:b/>
          <w:bCs/>
          <w:color w:val="282828"/>
        </w:rPr>
      </w:pPr>
      <w:r>
        <w:rPr>
          <w:rFonts w:ascii="Verdana" w:hAnsi="Verdana"/>
          <w:b/>
          <w:bCs/>
          <w:color w:val="800000"/>
          <w:sz w:val="20"/>
          <w:szCs w:val="20"/>
        </w:rPr>
        <w:t> </w:t>
      </w:r>
    </w:p>
    <w:p w:rsidR="00A22C79" w:rsidRDefault="00C80D18" w:rsidP="00A22C79">
      <w:pPr>
        <w:shd w:val="clear" w:color="auto" w:fill="FFFFFF"/>
        <w:rPr>
          <w:b/>
          <w:bCs/>
          <w:color w:val="282828"/>
        </w:rPr>
      </w:pPr>
      <w:hyperlink r:id="rId10" w:history="1">
        <w:r w:rsidR="00A22C79">
          <w:rPr>
            <w:rStyle w:val="Hyperlink"/>
            <w:rFonts w:ascii="Verdana" w:hAnsi="Verdana"/>
            <w:b/>
            <w:bCs/>
            <w:color w:val="800000"/>
            <w:sz w:val="20"/>
            <w:szCs w:val="20"/>
            <w:u w:val="none"/>
          </w:rPr>
          <w:t>On a Desert Isle (C. W. Stoneking)</w:t>
        </w:r>
      </w:hyperlink>
    </w:p>
    <w:p w:rsidR="00A22C79" w:rsidRDefault="00A22C79" w:rsidP="00A22C79">
      <w:pPr>
        <w:shd w:val="clear" w:color="auto" w:fill="FFFFFF"/>
        <w:rPr>
          <w:b/>
          <w:bCs/>
          <w:color w:val="282828"/>
        </w:rPr>
      </w:pPr>
      <w:r>
        <w:rPr>
          <w:rFonts w:ascii="Verdana" w:hAnsi="Verdana"/>
          <w:b/>
          <w:bCs/>
          <w:color w:val="000066"/>
          <w:sz w:val="20"/>
          <w:szCs w:val="20"/>
        </w:rPr>
        <w:t> </w:t>
      </w:r>
    </w:p>
    <w:p w:rsidR="00A22C79" w:rsidRDefault="00A22C79" w:rsidP="00A22C79">
      <w:pPr>
        <w:shd w:val="clear" w:color="auto" w:fill="FFFFFF"/>
        <w:rPr>
          <w:b/>
          <w:bCs/>
          <w:color w:val="282828"/>
        </w:rPr>
      </w:pPr>
      <w:r>
        <w:rPr>
          <w:rFonts w:ascii="Verdana" w:hAnsi="Verdana"/>
          <w:b/>
          <w:bCs/>
          <w:color w:val="000066"/>
          <w:sz w:val="20"/>
          <w:szCs w:val="20"/>
        </w:rPr>
        <w:t> </w:t>
      </w:r>
    </w:p>
    <w:p w:rsidR="00A22C79" w:rsidRDefault="00C80D18" w:rsidP="00A22C79">
      <w:pPr>
        <w:shd w:val="clear" w:color="auto" w:fill="FFFFFF"/>
        <w:rPr>
          <w:b/>
          <w:bCs/>
          <w:color w:val="282828"/>
        </w:rPr>
      </w:pPr>
      <w:hyperlink r:id="rId11" w:anchor="0" w:history="1">
        <w:r w:rsidR="00A22C79">
          <w:rPr>
            <w:rStyle w:val="Hyperlink"/>
            <w:rFonts w:ascii="Verdana" w:hAnsi="Verdana"/>
            <w:b/>
            <w:bCs/>
            <w:color w:val="800000"/>
            <w:sz w:val="20"/>
            <w:szCs w:val="20"/>
            <w:u w:val="none"/>
          </w:rPr>
          <w:t>A Strategic Guide to Swearing</w:t>
        </w:r>
      </w:hyperlink>
    </w:p>
    <w:p w:rsidR="00A22C79" w:rsidRDefault="00A22C79" w:rsidP="00A22C79">
      <w:pPr>
        <w:shd w:val="clear" w:color="auto" w:fill="FFFFFF"/>
        <w:rPr>
          <w:b/>
          <w:bCs/>
          <w:color w:val="282828"/>
        </w:rPr>
      </w:pPr>
      <w:r>
        <w:rPr>
          <w:rFonts w:ascii="Verdana" w:hAnsi="Verdana"/>
          <w:b/>
          <w:bCs/>
          <w:color w:val="000066"/>
          <w:sz w:val="20"/>
          <w:szCs w:val="20"/>
        </w:rPr>
        <w:t>‘…For one thing, cursing appears to help you endure pain. ...</w:t>
      </w:r>
      <w:r>
        <w:rPr>
          <w:rFonts w:ascii="Georgia" w:hAnsi="Georgia"/>
          <w:b/>
          <w:bCs/>
          <w:color w:val="000066"/>
          <w:sz w:val="27"/>
          <w:szCs w:val="27"/>
          <w:shd w:val="clear" w:color="auto" w:fill="FFFFFF"/>
        </w:rPr>
        <w:t xml:space="preserve"> </w:t>
      </w:r>
      <w:r>
        <w:rPr>
          <w:rFonts w:ascii="Verdana" w:hAnsi="Verdana"/>
          <w:b/>
          <w:bCs/>
          <w:color w:val="000066"/>
          <w:sz w:val="20"/>
          <w:szCs w:val="20"/>
        </w:rPr>
        <w:t>The liberal use of four-letter words allowed factory workers there to build solidarity and to bond over shared frustrations </w:t>
      </w:r>
      <w:hyperlink r:id="rId12" w:anchor="4" w:history="1">
        <w:r>
          <w:rPr>
            <w:rStyle w:val="Hyperlink"/>
            <w:rFonts w:ascii="Verdana" w:hAnsi="Verdana"/>
            <w:b/>
            <w:bCs/>
            <w:color w:val="auto"/>
            <w:sz w:val="20"/>
            <w:szCs w:val="20"/>
            <w:u w:val="none"/>
          </w:rPr>
          <w:t>[5]</w:t>
        </w:r>
      </w:hyperlink>
      <w:r>
        <w:rPr>
          <w:rFonts w:ascii="Verdana" w:hAnsi="Verdana"/>
          <w:b/>
          <w:bCs/>
          <w:color w:val="000066"/>
          <w:sz w:val="20"/>
          <w:szCs w:val="20"/>
        </w:rPr>
        <w:t>.Researchers found similar effects in office settings, where “witty uses of coarse, casual profanity” boosted morale and lowered stress among low-level workers</w:t>
      </w:r>
      <w:hyperlink r:id="rId13" w:anchor="5" w:history="1">
        <w:r>
          <w:rPr>
            <w:rStyle w:val="Hyperlink"/>
            <w:rFonts w:ascii="Verdana" w:hAnsi="Verdana"/>
            <w:b/>
            <w:bCs/>
            <w:color w:val="auto"/>
            <w:sz w:val="20"/>
            <w:szCs w:val="20"/>
            <w:u w:val="none"/>
          </w:rPr>
          <w:t>[6]</w:t>
        </w:r>
      </w:hyperlink>
      <w:r>
        <w:rPr>
          <w:rFonts w:ascii="Verdana" w:hAnsi="Verdana"/>
          <w:b/>
          <w:bCs/>
          <w:color w:val="000066"/>
          <w:sz w:val="20"/>
          <w:szCs w:val="20"/>
        </w:rPr>
        <w:t>. That said, if you prefer scaling the corporate ladder to making friends, you may want to avoid colorful language. In one experiment, participants said they would perceive a co-worker who swore in a formal meeting to be incompetent</w:t>
      </w:r>
      <w:hyperlink r:id="rId14" w:anchor="6" w:history="1">
        <w:r>
          <w:rPr>
            <w:rStyle w:val="Hyperlink"/>
            <w:rFonts w:ascii="Verdana" w:hAnsi="Verdana"/>
            <w:b/>
            <w:bCs/>
            <w:color w:val="auto"/>
            <w:sz w:val="20"/>
            <w:szCs w:val="20"/>
            <w:u w:val="none"/>
          </w:rPr>
          <w:t>[7]</w:t>
        </w:r>
      </w:hyperlink>
      <w:r>
        <w:rPr>
          <w:rFonts w:ascii="Verdana" w:hAnsi="Verdana"/>
          <w:b/>
          <w:bCs/>
          <w:color w:val="000066"/>
          <w:sz w:val="20"/>
          <w:szCs w:val="20"/>
        </w:rPr>
        <w:t>.’</w:t>
      </w:r>
    </w:p>
    <w:p w:rsidR="00A22C79" w:rsidRDefault="00A22C79" w:rsidP="00A22C79">
      <w:pPr>
        <w:shd w:val="clear" w:color="auto" w:fill="FFFFFF"/>
        <w:rPr>
          <w:b/>
          <w:bCs/>
          <w:color w:val="282828"/>
        </w:rPr>
      </w:pPr>
      <w:r>
        <w:rPr>
          <w:rFonts w:ascii="Verdana" w:hAnsi="Verdana"/>
          <w:b/>
          <w:bCs/>
          <w:color w:val="000066"/>
          <w:sz w:val="20"/>
          <w:szCs w:val="20"/>
          <w:shd w:val="clear" w:color="auto" w:fill="FFFFFF"/>
        </w:rPr>
        <w:t> </w:t>
      </w:r>
    </w:p>
    <w:p w:rsidR="00A22C79" w:rsidRDefault="00A22C79" w:rsidP="00A22C79">
      <w:pPr>
        <w:shd w:val="clear" w:color="auto" w:fill="FFFFFF"/>
        <w:rPr>
          <w:b/>
          <w:bCs/>
          <w:color w:val="282828"/>
        </w:rPr>
      </w:pPr>
      <w:r>
        <w:rPr>
          <w:rFonts w:ascii="Verdana" w:hAnsi="Verdana"/>
          <w:b/>
          <w:bCs/>
          <w:color w:val="000066"/>
          <w:sz w:val="20"/>
          <w:szCs w:val="20"/>
        </w:rPr>
        <w:t> </w:t>
      </w:r>
    </w:p>
    <w:p w:rsidR="00A22C79" w:rsidRDefault="00C80D18" w:rsidP="00A22C79">
      <w:pPr>
        <w:shd w:val="clear" w:color="auto" w:fill="FFFFFF"/>
        <w:textAlignment w:val="baseline"/>
        <w:rPr>
          <w:b/>
          <w:bCs/>
          <w:color w:val="282828"/>
        </w:rPr>
      </w:pPr>
      <w:hyperlink r:id="rId15" w:history="1">
        <w:r w:rsidR="00A22C79">
          <w:rPr>
            <w:rStyle w:val="Hyperlink"/>
            <w:rFonts w:ascii="Verdana" w:hAnsi="Verdana"/>
            <w:b/>
            <w:bCs/>
            <w:color w:val="800000"/>
            <w:spacing w:val="-1"/>
            <w:sz w:val="20"/>
            <w:szCs w:val="20"/>
            <w:u w:val="none"/>
          </w:rPr>
          <w:t>Lowering The Bar For The New GED Test</w:t>
        </w:r>
      </w:hyperlink>
    </w:p>
    <w:p w:rsidR="00A22C79" w:rsidRDefault="00A22C79" w:rsidP="00A22C79">
      <w:pPr>
        <w:shd w:val="clear" w:color="auto" w:fill="FFFFFF"/>
        <w:textAlignment w:val="baseline"/>
        <w:rPr>
          <w:b/>
          <w:bCs/>
          <w:color w:val="282828"/>
        </w:rPr>
      </w:pPr>
      <w:r>
        <w:rPr>
          <w:rFonts w:ascii="Verdana" w:hAnsi="Verdana"/>
          <w:b/>
          <w:bCs/>
          <w:color w:val="000066"/>
          <w:sz w:val="20"/>
          <w:szCs w:val="20"/>
        </w:rPr>
        <w:lastRenderedPageBreak/>
        <w:t>Since the new GED was unveiled </w:t>
      </w:r>
      <w:hyperlink r:id="rId16" w:history="1">
        <w:r>
          <w:rPr>
            <w:rStyle w:val="Hyperlink"/>
            <w:rFonts w:ascii="Verdana" w:hAnsi="Verdana"/>
            <w:b/>
            <w:bCs/>
            <w:color w:val="000066"/>
            <w:sz w:val="20"/>
            <w:szCs w:val="20"/>
            <w:u w:val="none"/>
            <w:bdr w:val="none" w:sz="0" w:space="0" w:color="auto" w:frame="1"/>
          </w:rPr>
          <w:t>two years ago this month,</w:t>
        </w:r>
      </w:hyperlink>
      <w:r>
        <w:rPr>
          <w:rFonts w:ascii="Verdana" w:hAnsi="Verdana"/>
          <w:b/>
          <w:bCs/>
          <w:color w:val="000066"/>
          <w:sz w:val="20"/>
          <w:szCs w:val="20"/>
        </w:rPr>
        <w:t> complaints have been rising. Students and teachers don't like that the high school equivalency test is now a for-profit venture, that it is more expensive than before and that it is solely computer-administered.</w:t>
      </w:r>
    </w:p>
    <w:p w:rsidR="00A22C79" w:rsidRDefault="00A22C79" w:rsidP="00A22C79">
      <w:pPr>
        <w:shd w:val="clear" w:color="auto" w:fill="FFFFFF"/>
        <w:textAlignment w:val="baseline"/>
        <w:rPr>
          <w:b/>
          <w:bCs/>
          <w:color w:val="282828"/>
        </w:rPr>
      </w:pPr>
      <w:r>
        <w:rPr>
          <w:rFonts w:ascii="Verdana" w:hAnsi="Verdana"/>
          <w:b/>
          <w:bCs/>
          <w:color w:val="000066"/>
          <w:sz w:val="20"/>
          <w:szCs w:val="20"/>
        </w:rPr>
        <w:t> </w:t>
      </w:r>
    </w:p>
    <w:p w:rsidR="00A22C79" w:rsidRDefault="00A22C79" w:rsidP="00A22C79">
      <w:pPr>
        <w:shd w:val="clear" w:color="auto" w:fill="FFFFFF"/>
        <w:textAlignment w:val="baseline"/>
        <w:rPr>
          <w:b/>
          <w:bCs/>
          <w:color w:val="282828"/>
        </w:rPr>
      </w:pPr>
      <w:r>
        <w:rPr>
          <w:rFonts w:ascii="Verdana" w:hAnsi="Verdana"/>
          <w:b/>
          <w:bCs/>
          <w:color w:val="000066"/>
          <w:sz w:val="20"/>
          <w:szCs w:val="20"/>
        </w:rPr>
        <w:t>Most of all, they said, </w:t>
      </w:r>
      <w:hyperlink r:id="rId17" w:history="1">
        <w:r>
          <w:rPr>
            <w:rStyle w:val="Hyperlink"/>
            <w:rFonts w:ascii="Verdana" w:hAnsi="Verdana"/>
            <w:b/>
            <w:bCs/>
            <w:color w:val="000066"/>
            <w:sz w:val="20"/>
            <w:szCs w:val="20"/>
            <w:u w:val="none"/>
            <w:bdr w:val="none" w:sz="0" w:space="0" w:color="auto" w:frame="1"/>
          </w:rPr>
          <w:t>it's harder.</w:t>
        </w:r>
      </w:hyperlink>
      <w:r>
        <w:rPr>
          <w:rFonts w:ascii="Verdana" w:hAnsi="Verdana"/>
          <w:b/>
          <w:bCs/>
          <w:color w:val="000066"/>
          <w:sz w:val="20"/>
          <w:szCs w:val="20"/>
        </w:rPr>
        <w:t> So much harder, in fact, that pass rates reportedly plummeted in many states.</w:t>
      </w:r>
    </w:p>
    <w:p w:rsidR="00A22C79" w:rsidRDefault="00A22C79" w:rsidP="00A22C79">
      <w:pPr>
        <w:shd w:val="clear" w:color="auto" w:fill="FFFFFF"/>
        <w:textAlignment w:val="baseline"/>
        <w:rPr>
          <w:b/>
          <w:bCs/>
          <w:color w:val="282828"/>
        </w:rPr>
      </w:pPr>
      <w:r>
        <w:rPr>
          <w:rFonts w:ascii="Verdana" w:hAnsi="Verdana"/>
          <w:b/>
          <w:bCs/>
          <w:color w:val="000066"/>
          <w:sz w:val="20"/>
          <w:szCs w:val="20"/>
        </w:rPr>
        <w:t> </w:t>
      </w:r>
    </w:p>
    <w:p w:rsidR="00A22C79" w:rsidRDefault="00A22C79" w:rsidP="00A22C79">
      <w:pPr>
        <w:shd w:val="clear" w:color="auto" w:fill="FFFFFF"/>
        <w:textAlignment w:val="baseline"/>
        <w:rPr>
          <w:b/>
          <w:bCs/>
          <w:color w:val="282828"/>
        </w:rPr>
      </w:pPr>
      <w:r>
        <w:rPr>
          <w:rFonts w:ascii="Verdana" w:hAnsi="Verdana"/>
          <w:b/>
          <w:bCs/>
          <w:color w:val="000066"/>
          <w:sz w:val="20"/>
          <w:szCs w:val="20"/>
          <w:shd w:val="clear" w:color="auto" w:fill="FFFFFF"/>
        </w:rPr>
        <w:t>...the number of [US] GED test takers dropped from 800,000 in 2013 to 248,000 who took the new test in 2014...</w:t>
      </w:r>
    </w:p>
    <w:p w:rsidR="00A22C79" w:rsidRDefault="00A22C79" w:rsidP="00A22C79">
      <w:pPr>
        <w:shd w:val="clear" w:color="auto" w:fill="FFFFFF"/>
        <w:textAlignment w:val="baseline"/>
        <w:rPr>
          <w:b/>
          <w:bCs/>
          <w:color w:val="282828"/>
        </w:rPr>
      </w:pPr>
      <w:r>
        <w:rPr>
          <w:rFonts w:ascii="Verdana" w:hAnsi="Verdana"/>
          <w:b/>
          <w:bCs/>
          <w:color w:val="282828"/>
          <w:sz w:val="20"/>
          <w:szCs w:val="20"/>
        </w:rPr>
        <w:t> </w:t>
      </w:r>
    </w:p>
    <w:p w:rsidR="00A22C79" w:rsidRDefault="00C80D18" w:rsidP="00A22C79">
      <w:pPr>
        <w:keepNext/>
        <w:shd w:val="clear" w:color="auto" w:fill="FFFFFF"/>
        <w:spacing w:before="200"/>
        <w:textAlignment w:val="baseline"/>
        <w:rPr>
          <w:b/>
          <w:bCs/>
          <w:color w:val="282828"/>
        </w:rPr>
      </w:pPr>
      <w:hyperlink r:id="rId18" w:history="1">
        <w:r w:rsidR="00A22C79">
          <w:rPr>
            <w:rStyle w:val="Hyperlink"/>
            <w:rFonts w:ascii="Verdana" w:hAnsi="Verdana"/>
            <w:b/>
            <w:bCs/>
            <w:color w:val="800000"/>
            <w:sz w:val="20"/>
            <w:szCs w:val="20"/>
            <w:u w:val="none"/>
          </w:rPr>
          <w:t>School for frugal innovation</w:t>
        </w:r>
      </w:hyperlink>
    </w:p>
    <w:p w:rsidR="00A22C79" w:rsidRDefault="00A22C79" w:rsidP="00A22C79">
      <w:pPr>
        <w:shd w:val="clear" w:color="auto" w:fill="FFFFFF"/>
        <w:textAlignment w:val="baseline"/>
        <w:rPr>
          <w:b/>
          <w:bCs/>
          <w:color w:val="282828"/>
        </w:rPr>
      </w:pPr>
      <w:r>
        <w:rPr>
          <w:rFonts w:ascii="Verdana" w:hAnsi="Verdana"/>
          <w:b/>
          <w:bCs/>
          <w:color w:val="000066"/>
          <w:sz w:val="20"/>
          <w:szCs w:val="20"/>
        </w:rPr>
        <w:t>South African entrepreneurs have good ideas for bringing private education to the masses.</w:t>
      </w:r>
    </w:p>
    <w:p w:rsidR="00A22C79" w:rsidRDefault="00A22C79" w:rsidP="00A22C79">
      <w:pPr>
        <w:shd w:val="clear" w:color="auto" w:fill="FFFFFF"/>
        <w:textAlignment w:val="baseline"/>
        <w:rPr>
          <w:b/>
          <w:bCs/>
          <w:color w:val="282828"/>
        </w:rPr>
      </w:pPr>
      <w:r>
        <w:rPr>
          <w:rFonts w:ascii="Verdana" w:hAnsi="Verdana"/>
          <w:b/>
          <w:bCs/>
          <w:color w:val="000066"/>
          <w:sz w:val="20"/>
          <w:szCs w:val="20"/>
        </w:rPr>
        <w:t> </w:t>
      </w:r>
    </w:p>
    <w:p w:rsidR="00A22C79" w:rsidRDefault="00A22C79" w:rsidP="00A22C79">
      <w:pPr>
        <w:shd w:val="clear" w:color="auto" w:fill="FFFFFF"/>
        <w:textAlignment w:val="baseline"/>
        <w:rPr>
          <w:b/>
          <w:bCs/>
          <w:color w:val="282828"/>
        </w:rPr>
      </w:pPr>
      <w:r>
        <w:rPr>
          <w:rFonts w:ascii="Verdana" w:hAnsi="Verdana"/>
          <w:b/>
          <w:bCs/>
          <w:color w:val="000066"/>
          <w:sz w:val="20"/>
          <w:szCs w:val="20"/>
        </w:rPr>
        <w:t> </w:t>
      </w:r>
    </w:p>
    <w:p w:rsidR="00A22C79" w:rsidRDefault="00C80D18" w:rsidP="00A22C79">
      <w:pPr>
        <w:shd w:val="clear" w:color="auto" w:fill="FFFFFF"/>
        <w:rPr>
          <w:b/>
          <w:bCs/>
          <w:color w:val="282828"/>
        </w:rPr>
      </w:pPr>
      <w:hyperlink r:id="rId19" w:history="1">
        <w:r w:rsidR="00A22C79">
          <w:rPr>
            <w:rStyle w:val="Hyperlink"/>
            <w:rFonts w:ascii="Verdana" w:hAnsi="Verdana"/>
            <w:b/>
            <w:bCs/>
            <w:color w:val="800000"/>
            <w:sz w:val="20"/>
            <w:szCs w:val="20"/>
            <w:u w:val="none"/>
          </w:rPr>
          <w:t>The War Over Comics For Kids Is Nearly Over, And Kids Are Winning</w:t>
        </w:r>
      </w:hyperlink>
    </w:p>
    <w:p w:rsidR="00A22C79" w:rsidRDefault="00A22C79" w:rsidP="00A22C79">
      <w:pPr>
        <w:shd w:val="clear" w:color="auto" w:fill="FFFFFF"/>
        <w:rPr>
          <w:b/>
          <w:bCs/>
          <w:color w:val="282828"/>
        </w:rPr>
      </w:pPr>
      <w:r>
        <w:rPr>
          <w:rFonts w:ascii="Verdana" w:hAnsi="Verdana"/>
          <w:b/>
          <w:bCs/>
          <w:color w:val="000066"/>
          <w:sz w:val="20"/>
          <w:szCs w:val="20"/>
        </w:rPr>
        <w:t>“Hey, Teacher!  Leave them kids alone!”</w:t>
      </w:r>
    </w:p>
    <w:p w:rsidR="00A22C79" w:rsidRDefault="00A22C79" w:rsidP="00A22C79">
      <w:pPr>
        <w:shd w:val="clear" w:color="auto" w:fill="FFFFFF"/>
        <w:rPr>
          <w:b/>
          <w:bCs/>
          <w:color w:val="282828"/>
        </w:rPr>
      </w:pPr>
      <w:r>
        <w:rPr>
          <w:rFonts w:ascii="Verdana" w:hAnsi="Verdana"/>
          <w:b/>
          <w:bCs/>
          <w:color w:val="800000"/>
          <w:sz w:val="20"/>
          <w:szCs w:val="20"/>
        </w:rPr>
        <w:t> </w:t>
      </w:r>
    </w:p>
    <w:p w:rsidR="00A22C79" w:rsidRDefault="00A22C79" w:rsidP="00A22C79">
      <w:pPr>
        <w:shd w:val="clear" w:color="auto" w:fill="FFFFFF"/>
        <w:rPr>
          <w:b/>
          <w:bCs/>
          <w:color w:val="282828"/>
        </w:rPr>
      </w:pPr>
      <w:r>
        <w:rPr>
          <w:rFonts w:ascii="Verdana" w:hAnsi="Verdana"/>
          <w:b/>
          <w:bCs/>
          <w:color w:val="000066"/>
          <w:sz w:val="20"/>
          <w:szCs w:val="20"/>
        </w:rPr>
        <w:t> </w:t>
      </w:r>
    </w:p>
    <w:p w:rsidR="00A22C79" w:rsidRDefault="00C80D18" w:rsidP="00A22C79">
      <w:pPr>
        <w:shd w:val="clear" w:color="auto" w:fill="FFFFFF"/>
        <w:rPr>
          <w:b/>
          <w:bCs/>
          <w:color w:val="282828"/>
        </w:rPr>
      </w:pPr>
      <w:hyperlink r:id="rId20" w:tooltip=" So Much to Read, So Little Time: How Do We Read, and Can Speed Reading Help?" w:history="1">
        <w:r w:rsidR="00A22C79">
          <w:rPr>
            <w:rStyle w:val="Hyperlink"/>
            <w:rFonts w:ascii="Verdana" w:hAnsi="Verdana"/>
            <w:b/>
            <w:bCs/>
            <w:color w:val="800000"/>
            <w:sz w:val="20"/>
            <w:szCs w:val="20"/>
            <w:u w:val="none"/>
          </w:rPr>
          <w:t>So Much to Read, So Little Time: How Do We Read, and Can Speed Reading Help?</w:t>
        </w:r>
      </w:hyperlink>
    </w:p>
    <w:p w:rsidR="00A22C79" w:rsidRDefault="00A22C79" w:rsidP="00A22C79">
      <w:pPr>
        <w:shd w:val="clear" w:color="auto" w:fill="FFFFFF"/>
        <w:rPr>
          <w:b/>
          <w:bCs/>
          <w:color w:val="282828"/>
        </w:rPr>
      </w:pPr>
      <w:r>
        <w:rPr>
          <w:rFonts w:ascii="Verdana" w:hAnsi="Verdana"/>
          <w:b/>
          <w:bCs/>
          <w:color w:val="000066"/>
          <w:sz w:val="20"/>
          <w:szCs w:val="20"/>
        </w:rPr>
        <w:t xml:space="preserve">... </w:t>
      </w:r>
      <w:r>
        <w:rPr>
          <w:rFonts w:ascii="Verdana" w:hAnsi="Verdana"/>
          <w:b/>
          <w:bCs/>
          <w:color w:val="000066"/>
          <w:sz w:val="20"/>
          <w:szCs w:val="20"/>
          <w:shd w:val="clear" w:color="auto" w:fill="FFFFFF"/>
        </w:rPr>
        <w:t>claims that people can read at super speed while maintaining good comprehension are overstated and not in line with what we know about the way language is visually and cognitively processed.</w:t>
      </w:r>
    </w:p>
    <w:p w:rsidR="00A22C79" w:rsidRDefault="00A22C79" w:rsidP="00A22C79">
      <w:pPr>
        <w:shd w:val="clear" w:color="auto" w:fill="FFFFFF"/>
        <w:rPr>
          <w:b/>
          <w:bCs/>
          <w:color w:val="282828"/>
        </w:rPr>
      </w:pPr>
      <w:r>
        <w:rPr>
          <w:rFonts w:ascii="Verdana" w:hAnsi="Verdana"/>
          <w:b/>
          <w:bCs/>
          <w:color w:val="282828"/>
          <w:sz w:val="20"/>
          <w:szCs w:val="20"/>
          <w:shd w:val="clear" w:color="auto" w:fill="FFFFFF"/>
        </w:rPr>
        <w:t> </w:t>
      </w:r>
    </w:p>
    <w:p w:rsidR="00A22C79" w:rsidRDefault="00A22C79" w:rsidP="00A22C79">
      <w:pPr>
        <w:shd w:val="clear" w:color="auto" w:fill="FFFFFF"/>
        <w:rPr>
          <w:b/>
          <w:bCs/>
          <w:color w:val="282828"/>
        </w:rPr>
      </w:pPr>
      <w:r>
        <w:rPr>
          <w:rFonts w:ascii="Verdana" w:hAnsi="Verdana"/>
          <w:b/>
          <w:bCs/>
          <w:color w:val="282828"/>
          <w:sz w:val="20"/>
          <w:szCs w:val="20"/>
          <w:shd w:val="clear" w:color="auto" w:fill="FFFFFF"/>
        </w:rPr>
        <w:t> </w:t>
      </w:r>
    </w:p>
    <w:p w:rsidR="00A22C79" w:rsidRDefault="00C80D18" w:rsidP="00A22C79">
      <w:pPr>
        <w:shd w:val="clear" w:color="auto" w:fill="FFFFFF"/>
        <w:rPr>
          <w:b/>
          <w:bCs/>
          <w:color w:val="282828"/>
        </w:rPr>
      </w:pPr>
      <w:hyperlink r:id="rId21" w:history="1">
        <w:r w:rsidR="00A22C79">
          <w:rPr>
            <w:rStyle w:val="Hyperlink"/>
            <w:rFonts w:ascii="Verdana" w:hAnsi="Verdana"/>
            <w:b/>
            <w:bCs/>
            <w:color w:val="800000"/>
            <w:sz w:val="20"/>
            <w:szCs w:val="20"/>
            <w:u w:val="none"/>
          </w:rPr>
          <w:t>Brain game maker Lumosity fined $2 million for false advertising</w:t>
        </w:r>
      </w:hyperlink>
    </w:p>
    <w:p w:rsidR="00A22C79" w:rsidRDefault="00A22C79" w:rsidP="00A22C79">
      <w:pPr>
        <w:shd w:val="clear" w:color="auto" w:fill="FFFFFF"/>
        <w:rPr>
          <w:b/>
          <w:bCs/>
          <w:color w:val="282828"/>
        </w:rPr>
      </w:pPr>
      <w:r>
        <w:rPr>
          <w:rFonts w:ascii="Verdana" w:hAnsi="Verdana"/>
          <w:b/>
          <w:bCs/>
          <w:color w:val="000066"/>
          <w:sz w:val="20"/>
          <w:szCs w:val="20"/>
        </w:rPr>
        <w:t>FTC has penalized several other companies for similarly misleading advertisements, including </w:t>
      </w:r>
      <w:hyperlink r:id="rId22" w:history="1">
        <w:r>
          <w:rPr>
            <w:rStyle w:val="Hyperlink"/>
            <w:rFonts w:ascii="Verdana" w:hAnsi="Verdana"/>
            <w:b/>
            <w:bCs/>
            <w:color w:val="800000"/>
            <w:sz w:val="20"/>
            <w:szCs w:val="20"/>
            <w:u w:val="none"/>
          </w:rPr>
          <w:t>Focus Education</w:t>
        </w:r>
      </w:hyperlink>
      <w:r>
        <w:rPr>
          <w:rFonts w:ascii="Verdana" w:hAnsi="Verdana"/>
          <w:b/>
          <w:bCs/>
          <w:color w:val="000066"/>
          <w:sz w:val="20"/>
          <w:szCs w:val="20"/>
        </w:rPr>
        <w:t>, which is geared towards children, and </w:t>
      </w:r>
      <w:hyperlink r:id="rId23" w:history="1">
        <w:r>
          <w:rPr>
            <w:rStyle w:val="Hyperlink"/>
            <w:rFonts w:ascii="Verdana" w:hAnsi="Verdana"/>
            <w:b/>
            <w:bCs/>
            <w:color w:val="800000"/>
            <w:sz w:val="20"/>
            <w:szCs w:val="20"/>
            <w:u w:val="none"/>
          </w:rPr>
          <w:t>Carrot Technology</w:t>
        </w:r>
      </w:hyperlink>
      <w:r>
        <w:rPr>
          <w:rFonts w:ascii="Verdana" w:hAnsi="Verdana"/>
          <w:b/>
          <w:bCs/>
          <w:color w:val="000066"/>
          <w:sz w:val="20"/>
          <w:szCs w:val="20"/>
        </w:rPr>
        <w:t>, a training program aimed at improving eyesight, and more are likely to follow…</w:t>
      </w:r>
    </w:p>
    <w:p w:rsidR="00A22C79" w:rsidRDefault="00A22C79" w:rsidP="00A22C79">
      <w:pPr>
        <w:shd w:val="clear" w:color="auto" w:fill="FFFFFF"/>
        <w:rPr>
          <w:b/>
          <w:bCs/>
          <w:color w:val="282828"/>
        </w:rPr>
      </w:pPr>
      <w:r>
        <w:rPr>
          <w:rFonts w:ascii="Verdana" w:hAnsi="Verdana"/>
          <w:b/>
          <w:bCs/>
          <w:color w:val="282828"/>
          <w:sz w:val="20"/>
          <w:szCs w:val="20"/>
          <w:shd w:val="clear" w:color="auto" w:fill="FFFFFF"/>
        </w:rPr>
        <w:t> </w:t>
      </w:r>
    </w:p>
    <w:p w:rsidR="00A22C79" w:rsidRDefault="00A22C79" w:rsidP="00A22C79">
      <w:pPr>
        <w:shd w:val="clear" w:color="auto" w:fill="FFFFFF"/>
        <w:rPr>
          <w:b/>
          <w:bCs/>
          <w:color w:val="282828"/>
        </w:rPr>
      </w:pPr>
      <w:r>
        <w:rPr>
          <w:rFonts w:ascii="Verdana" w:hAnsi="Verdana"/>
          <w:b/>
          <w:bCs/>
          <w:color w:val="000066"/>
          <w:sz w:val="20"/>
          <w:szCs w:val="20"/>
        </w:rPr>
        <w:t> </w:t>
      </w:r>
    </w:p>
    <w:p w:rsidR="00A22C79" w:rsidRDefault="00C80D18" w:rsidP="00A22C79">
      <w:pPr>
        <w:shd w:val="clear" w:color="auto" w:fill="FFFFFF"/>
        <w:rPr>
          <w:b/>
          <w:bCs/>
          <w:color w:val="282828"/>
        </w:rPr>
      </w:pPr>
      <w:hyperlink r:id="rId24" w:history="1">
        <w:r w:rsidR="00A22C79">
          <w:rPr>
            <w:rStyle w:val="Hyperlink"/>
            <w:rFonts w:ascii="Verdana" w:hAnsi="Verdana"/>
            <w:b/>
            <w:bCs/>
            <w:color w:val="800000"/>
            <w:sz w:val="20"/>
            <w:szCs w:val="20"/>
            <w:u w:val="none"/>
          </w:rPr>
          <w:t>Grammar rules aren’t nearly as clear-cut as we thought</w:t>
        </w:r>
      </w:hyperlink>
    </w:p>
    <w:p w:rsidR="00A22C79" w:rsidRDefault="00A22C79" w:rsidP="00A22C79">
      <w:pPr>
        <w:shd w:val="clear" w:color="auto" w:fill="FFFFFF"/>
        <w:rPr>
          <w:b/>
          <w:bCs/>
          <w:color w:val="282828"/>
        </w:rPr>
      </w:pPr>
      <w:r>
        <w:rPr>
          <w:rFonts w:ascii="Verdana" w:hAnsi="Verdana"/>
          <w:b/>
          <w:bCs/>
          <w:color w:val="000066"/>
          <w:sz w:val="20"/>
          <w:szCs w:val="20"/>
          <w:shd w:val="clear" w:color="auto" w:fill="FFFFFF"/>
        </w:rPr>
        <w:t xml:space="preserve">The results could affect everything from research into how the human brain processes language to building speech recognition software. </w:t>
      </w:r>
    </w:p>
    <w:p w:rsidR="00A22C79" w:rsidRDefault="00A22C79" w:rsidP="00A22C79">
      <w:pPr>
        <w:shd w:val="clear" w:color="auto" w:fill="FFFFFF"/>
        <w:rPr>
          <w:b/>
          <w:bCs/>
          <w:color w:val="282828"/>
        </w:rPr>
      </w:pPr>
      <w:r>
        <w:rPr>
          <w:rFonts w:ascii="Verdana" w:hAnsi="Verdana"/>
          <w:b/>
          <w:bCs/>
          <w:color w:val="000066"/>
          <w:sz w:val="20"/>
          <w:szCs w:val="20"/>
        </w:rPr>
        <w:t> </w:t>
      </w:r>
    </w:p>
    <w:p w:rsidR="00A22C79" w:rsidRDefault="00A22C79" w:rsidP="00A22C79">
      <w:pPr>
        <w:shd w:val="clear" w:color="auto" w:fill="FFFFFF"/>
        <w:rPr>
          <w:b/>
          <w:bCs/>
          <w:color w:val="282828"/>
        </w:rPr>
      </w:pPr>
      <w:r>
        <w:rPr>
          <w:rFonts w:ascii="Verdana" w:hAnsi="Verdana"/>
          <w:b/>
          <w:bCs/>
          <w:color w:val="000066"/>
          <w:sz w:val="20"/>
          <w:szCs w:val="20"/>
        </w:rPr>
        <w:t> </w:t>
      </w:r>
    </w:p>
    <w:p w:rsidR="00A22C79" w:rsidRDefault="00C80D18" w:rsidP="00A22C79">
      <w:pPr>
        <w:shd w:val="clear" w:color="auto" w:fill="FFFFFF"/>
        <w:rPr>
          <w:b/>
          <w:bCs/>
          <w:color w:val="282828"/>
        </w:rPr>
      </w:pPr>
      <w:hyperlink r:id="rId25" w:history="1">
        <w:r w:rsidR="00A22C79">
          <w:rPr>
            <w:rStyle w:val="Hyperlink"/>
            <w:rFonts w:ascii="Verdana" w:hAnsi="Verdana"/>
            <w:b/>
            <w:bCs/>
            <w:color w:val="800000"/>
            <w:sz w:val="20"/>
            <w:szCs w:val="20"/>
            <w:u w:val="none"/>
          </w:rPr>
          <w:t>Skimming Uranium from the Sea</w:t>
        </w:r>
      </w:hyperlink>
    </w:p>
    <w:p w:rsidR="00A22C79" w:rsidRDefault="00A22C79" w:rsidP="00A22C79">
      <w:pPr>
        <w:shd w:val="clear" w:color="auto" w:fill="FFFFFF"/>
        <w:rPr>
          <w:b/>
          <w:bCs/>
          <w:color w:val="282828"/>
        </w:rPr>
      </w:pPr>
      <w:r>
        <w:rPr>
          <w:rFonts w:ascii="Verdana" w:hAnsi="Verdana"/>
          <w:b/>
          <w:bCs/>
          <w:color w:val="000066"/>
          <w:sz w:val="20"/>
          <w:szCs w:val="20"/>
        </w:rPr>
        <w:t>This is the first known demonstration of a bacterial system used to mine ocean-based uranium that reduces the expense while increasing the selectivity of current methods available. The overall method developed could find broad applications in sequestration and bioremediation of water-soluble uranium and similar transuranic elements. This biotechnology method could also have similar applications to other low-concentration ions in solution.</w:t>
      </w:r>
    </w:p>
    <w:p w:rsidR="00A22C79" w:rsidRDefault="00A22C79" w:rsidP="00A22C79">
      <w:pPr>
        <w:shd w:val="clear" w:color="auto" w:fill="FFFFFF"/>
        <w:rPr>
          <w:b/>
          <w:bCs/>
          <w:color w:val="282828"/>
        </w:rPr>
      </w:pPr>
      <w:r>
        <w:rPr>
          <w:rFonts w:ascii="Verdana" w:hAnsi="Verdana"/>
          <w:b/>
          <w:bCs/>
          <w:color w:val="000066"/>
          <w:sz w:val="20"/>
          <w:szCs w:val="20"/>
        </w:rPr>
        <w:t> </w:t>
      </w:r>
    </w:p>
    <w:p w:rsidR="00A22C79" w:rsidRDefault="00A22C79" w:rsidP="00A22C79">
      <w:pPr>
        <w:shd w:val="clear" w:color="auto" w:fill="FFFFFF"/>
        <w:rPr>
          <w:b/>
          <w:bCs/>
          <w:color w:val="282828"/>
        </w:rPr>
      </w:pPr>
      <w:r>
        <w:rPr>
          <w:rFonts w:ascii="Verdana" w:hAnsi="Verdana"/>
          <w:b/>
          <w:bCs/>
          <w:color w:val="282828"/>
          <w:sz w:val="20"/>
          <w:szCs w:val="20"/>
        </w:rPr>
        <w:t> </w:t>
      </w:r>
    </w:p>
    <w:p w:rsidR="00A22C79" w:rsidRDefault="00A22C79" w:rsidP="00A22C79">
      <w:pPr>
        <w:shd w:val="clear" w:color="auto" w:fill="FFFFFF"/>
        <w:rPr>
          <w:b/>
          <w:bCs/>
          <w:color w:val="282828"/>
        </w:rPr>
      </w:pPr>
      <w:r>
        <w:rPr>
          <w:rFonts w:ascii="Verdana" w:hAnsi="Verdana"/>
          <w:b/>
          <w:bCs/>
          <w:color w:val="000066"/>
          <w:sz w:val="20"/>
          <w:szCs w:val="20"/>
        </w:rPr>
        <w:t>With special thoughts for all those affected by tragedies:</w:t>
      </w:r>
    </w:p>
    <w:p w:rsidR="00A22C79" w:rsidRDefault="00A22C79" w:rsidP="00A22C79">
      <w:pPr>
        <w:shd w:val="clear" w:color="auto" w:fill="FFFFFF"/>
        <w:rPr>
          <w:b/>
          <w:bCs/>
          <w:color w:val="282828"/>
        </w:rPr>
      </w:pPr>
      <w:r>
        <w:rPr>
          <w:rFonts w:ascii="Verdana" w:hAnsi="Verdana"/>
          <w:b/>
          <w:bCs/>
          <w:color w:val="000066"/>
          <w:sz w:val="20"/>
          <w:szCs w:val="20"/>
        </w:rPr>
        <w:t> </w:t>
      </w:r>
    </w:p>
    <w:p w:rsidR="00A22C79" w:rsidRDefault="00C80D18" w:rsidP="00A22C79">
      <w:pPr>
        <w:shd w:val="clear" w:color="auto" w:fill="FFFFFF"/>
        <w:rPr>
          <w:b/>
          <w:bCs/>
          <w:color w:val="282828"/>
        </w:rPr>
      </w:pPr>
      <w:hyperlink r:id="rId26" w:history="1">
        <w:r w:rsidR="00A22C79">
          <w:rPr>
            <w:rStyle w:val="Hyperlink"/>
            <w:rFonts w:ascii="Verdana" w:hAnsi="Verdana"/>
            <w:b/>
            <w:bCs/>
            <w:color w:val="800000"/>
            <w:sz w:val="20"/>
            <w:szCs w:val="20"/>
            <w:u w:val="none"/>
          </w:rPr>
          <w:t>Blessed Are (Joan Baez)</w:t>
        </w:r>
      </w:hyperlink>
    </w:p>
    <w:p w:rsidR="00A22C79" w:rsidRDefault="00A22C79" w:rsidP="00A22C79">
      <w:pPr>
        <w:shd w:val="clear" w:color="auto" w:fill="FFFFFF"/>
        <w:rPr>
          <w:b/>
          <w:bCs/>
          <w:color w:val="282828"/>
        </w:rPr>
      </w:pPr>
      <w:r>
        <w:rPr>
          <w:rFonts w:ascii="Verdana" w:hAnsi="Verdana"/>
          <w:b/>
          <w:bCs/>
          <w:color w:val="282828"/>
          <w:sz w:val="20"/>
          <w:szCs w:val="20"/>
        </w:rPr>
        <w:t> </w:t>
      </w:r>
    </w:p>
    <w:p w:rsidR="00A22C79" w:rsidRDefault="00A22C79" w:rsidP="00A22C79">
      <w:pPr>
        <w:shd w:val="clear" w:color="auto" w:fill="FFFFFF"/>
        <w:rPr>
          <w:b/>
          <w:bCs/>
          <w:color w:val="282828"/>
        </w:rPr>
      </w:pPr>
      <w:r>
        <w:rPr>
          <w:rFonts w:ascii="Verdana" w:hAnsi="Verdana"/>
          <w:b/>
          <w:bCs/>
          <w:color w:val="282828"/>
          <w:sz w:val="20"/>
          <w:szCs w:val="20"/>
        </w:rPr>
        <w:t> </w:t>
      </w:r>
    </w:p>
    <w:p w:rsidR="00A22C79" w:rsidRDefault="00A22C79" w:rsidP="00A22C79">
      <w:pPr>
        <w:shd w:val="clear" w:color="auto" w:fill="FFFFFF"/>
        <w:rPr>
          <w:b/>
          <w:bCs/>
          <w:color w:val="282828"/>
        </w:rPr>
      </w:pPr>
      <w:r>
        <w:rPr>
          <w:rFonts w:ascii="Verdana" w:hAnsi="Verdana"/>
          <w:b/>
          <w:bCs/>
          <w:color w:val="000066"/>
          <w:sz w:val="20"/>
          <w:szCs w:val="20"/>
        </w:rPr>
        <w:t>Wishing you peace in your heart.</w:t>
      </w:r>
    </w:p>
    <w:p w:rsidR="00A22C79" w:rsidRDefault="00A22C79" w:rsidP="00A22C79">
      <w:pPr>
        <w:shd w:val="clear" w:color="auto" w:fill="FFFFFF"/>
        <w:rPr>
          <w:b/>
          <w:bCs/>
          <w:color w:val="282828"/>
        </w:rPr>
      </w:pPr>
      <w:r>
        <w:rPr>
          <w:rFonts w:ascii="Verdana" w:hAnsi="Verdana"/>
          <w:b/>
          <w:bCs/>
          <w:color w:val="000066"/>
          <w:sz w:val="20"/>
          <w:szCs w:val="20"/>
        </w:rPr>
        <w:t> </w:t>
      </w:r>
    </w:p>
    <w:p w:rsidR="00A22C79" w:rsidRDefault="00A22C79" w:rsidP="00A22C79">
      <w:pPr>
        <w:shd w:val="clear" w:color="auto" w:fill="FFFFFF"/>
        <w:rPr>
          <w:b/>
          <w:bCs/>
          <w:color w:val="282828"/>
        </w:rPr>
      </w:pPr>
      <w:r>
        <w:rPr>
          <w:rFonts w:ascii="Verdana" w:hAnsi="Verdana"/>
          <w:b/>
          <w:bCs/>
          <w:color w:val="000066"/>
          <w:sz w:val="20"/>
          <w:szCs w:val="20"/>
        </w:rPr>
        <w:t>Yours,</w:t>
      </w:r>
    </w:p>
    <w:p w:rsidR="00A22C79" w:rsidRDefault="00A22C79" w:rsidP="00A22C79">
      <w:pPr>
        <w:shd w:val="clear" w:color="auto" w:fill="FFFFFF"/>
        <w:rPr>
          <w:b/>
          <w:bCs/>
          <w:color w:val="282828"/>
        </w:rPr>
      </w:pPr>
      <w:r>
        <w:rPr>
          <w:rFonts w:ascii="Verdana" w:hAnsi="Verdana"/>
          <w:b/>
          <w:bCs/>
          <w:color w:val="000066"/>
          <w:sz w:val="20"/>
          <w:szCs w:val="20"/>
        </w:rPr>
        <w:t> </w:t>
      </w:r>
    </w:p>
    <w:p w:rsidR="00A22C79" w:rsidRDefault="00A22C79" w:rsidP="00A22C79">
      <w:pPr>
        <w:shd w:val="clear" w:color="auto" w:fill="FFFFFF"/>
        <w:rPr>
          <w:b/>
          <w:bCs/>
          <w:color w:val="282828"/>
        </w:rPr>
      </w:pPr>
      <w:r>
        <w:rPr>
          <w:rFonts w:ascii="Verdana" w:hAnsi="Verdana"/>
          <w:b/>
          <w:bCs/>
          <w:color w:val="000066"/>
          <w:sz w:val="20"/>
          <w:szCs w:val="20"/>
        </w:rPr>
        <w:t>Damian</w:t>
      </w:r>
    </w:p>
    <w:p w:rsidR="00A22C79" w:rsidRDefault="00A22C79" w:rsidP="00A22C79">
      <w:pPr>
        <w:shd w:val="clear" w:color="auto" w:fill="FFFFFF"/>
        <w:rPr>
          <w:b/>
          <w:bCs/>
          <w:color w:val="282828"/>
        </w:rPr>
      </w:pPr>
      <w:r>
        <w:rPr>
          <w:rFonts w:ascii="Verdana" w:hAnsi="Verdana"/>
          <w:b/>
          <w:bCs/>
          <w:color w:val="000066"/>
          <w:sz w:val="20"/>
          <w:szCs w:val="20"/>
        </w:rPr>
        <w:t> </w:t>
      </w:r>
    </w:p>
    <w:p w:rsidR="00A22C79" w:rsidRDefault="00A22C79" w:rsidP="00A22C79">
      <w:pPr>
        <w:shd w:val="clear" w:color="auto" w:fill="FFFFFF"/>
        <w:rPr>
          <w:b/>
          <w:bCs/>
          <w:color w:val="282828"/>
        </w:rPr>
      </w:pPr>
      <w:r>
        <w:rPr>
          <w:rFonts w:ascii="Verdana" w:hAnsi="Verdana"/>
          <w:b/>
          <w:bCs/>
          <w:color w:val="000066"/>
          <w:sz w:val="20"/>
          <w:szCs w:val="20"/>
        </w:rPr>
        <w:t> </w:t>
      </w:r>
    </w:p>
    <w:p w:rsidR="00A22C79" w:rsidRDefault="00A22C79" w:rsidP="00A22C79">
      <w:pPr>
        <w:shd w:val="clear" w:color="auto" w:fill="FFFFFF"/>
        <w:rPr>
          <w:b/>
          <w:bCs/>
          <w:color w:val="282828"/>
        </w:rPr>
      </w:pPr>
      <w:r>
        <w:rPr>
          <w:rFonts w:ascii="Verdana" w:hAnsi="Verdana"/>
          <w:b/>
          <w:bCs/>
          <w:color w:val="000066"/>
          <w:sz w:val="20"/>
          <w:szCs w:val="20"/>
        </w:rPr>
        <w:t> </w:t>
      </w:r>
    </w:p>
    <w:p w:rsidR="00A22C79" w:rsidRDefault="00A22C79" w:rsidP="00A22C79">
      <w:pPr>
        <w:shd w:val="clear" w:color="auto" w:fill="FFFFFF"/>
        <w:rPr>
          <w:b/>
          <w:bCs/>
          <w:color w:val="282828"/>
        </w:rPr>
      </w:pPr>
      <w:r>
        <w:rPr>
          <w:rFonts w:ascii="Verdana" w:hAnsi="Verdana"/>
          <w:b/>
          <w:bCs/>
          <w:color w:val="000066"/>
          <w:sz w:val="20"/>
          <w:szCs w:val="20"/>
        </w:rPr>
        <w:t>T. Damian Boyle</w:t>
      </w:r>
      <w:r>
        <w:rPr>
          <w:rFonts w:ascii="Verdana" w:hAnsi="Verdana"/>
          <w:b/>
          <w:bCs/>
          <w:color w:val="000066"/>
          <w:sz w:val="20"/>
          <w:szCs w:val="20"/>
        </w:rPr>
        <w:br/>
        <w:t>Workplace Educator</w:t>
      </w:r>
      <w:r>
        <w:rPr>
          <w:rFonts w:ascii="Verdana" w:hAnsi="Verdana"/>
          <w:b/>
          <w:bCs/>
          <w:color w:val="000066"/>
          <w:sz w:val="20"/>
          <w:szCs w:val="20"/>
        </w:rPr>
        <w:br/>
        <w:t>Northlands College</w:t>
      </w:r>
      <w:r>
        <w:rPr>
          <w:rFonts w:ascii="Verdana" w:hAnsi="Verdana"/>
          <w:b/>
          <w:bCs/>
          <w:color w:val="000066"/>
          <w:sz w:val="20"/>
          <w:szCs w:val="20"/>
        </w:rPr>
        <w:br/>
        <w:t>McArthur River Mine Site</w:t>
      </w:r>
      <w:r>
        <w:rPr>
          <w:rFonts w:ascii="Verdana" w:hAnsi="Verdana"/>
          <w:b/>
          <w:bCs/>
          <w:color w:val="000066"/>
          <w:sz w:val="20"/>
          <w:szCs w:val="20"/>
        </w:rPr>
        <w:br/>
        <w:t>c/o Cameco</w:t>
      </w:r>
      <w:r>
        <w:rPr>
          <w:rFonts w:ascii="Verdana" w:hAnsi="Verdana"/>
          <w:b/>
          <w:bCs/>
          <w:color w:val="000066"/>
          <w:sz w:val="20"/>
          <w:szCs w:val="20"/>
        </w:rPr>
        <w:br/>
        <w:t>2121 Eleventh Street West</w:t>
      </w:r>
      <w:r>
        <w:rPr>
          <w:rFonts w:ascii="Verdana" w:hAnsi="Verdana"/>
          <w:b/>
          <w:bCs/>
          <w:color w:val="000066"/>
          <w:sz w:val="20"/>
          <w:szCs w:val="20"/>
        </w:rPr>
        <w:br/>
        <w:t>Saskatoon, Saskatchewan    S7M 1J3</w:t>
      </w:r>
      <w:r>
        <w:rPr>
          <w:rFonts w:ascii="Verdana" w:hAnsi="Verdana"/>
          <w:b/>
          <w:bCs/>
          <w:color w:val="000066"/>
          <w:sz w:val="20"/>
          <w:szCs w:val="20"/>
        </w:rPr>
        <w:br/>
        <w:t xml:space="preserve">Canada </w:t>
      </w:r>
      <w:r>
        <w:rPr>
          <w:rFonts w:ascii="Verdana" w:hAnsi="Verdana"/>
          <w:b/>
          <w:bCs/>
          <w:color w:val="000066"/>
          <w:sz w:val="20"/>
          <w:szCs w:val="20"/>
        </w:rPr>
        <w:br/>
      </w:r>
      <w:r>
        <w:rPr>
          <w:rFonts w:ascii="Verdana" w:hAnsi="Verdana"/>
          <w:b/>
          <w:bCs/>
          <w:color w:val="000066"/>
          <w:sz w:val="20"/>
          <w:szCs w:val="20"/>
        </w:rPr>
        <w:br/>
        <w:t>Telephone:  (306) 633 - 2001 (x8881)</w:t>
      </w:r>
      <w:r>
        <w:rPr>
          <w:rFonts w:ascii="Verdana" w:hAnsi="Verdana"/>
          <w:b/>
          <w:bCs/>
          <w:color w:val="000066"/>
          <w:sz w:val="20"/>
          <w:szCs w:val="20"/>
        </w:rPr>
        <w:br/>
      </w:r>
      <w:r>
        <w:rPr>
          <w:rFonts w:ascii="Verdana" w:hAnsi="Verdana"/>
          <w:b/>
          <w:bCs/>
          <w:color w:val="000066"/>
          <w:sz w:val="20"/>
          <w:szCs w:val="20"/>
        </w:rPr>
        <w:br/>
      </w:r>
      <w:hyperlink r:id="rId27" w:history="1">
        <w:r>
          <w:rPr>
            <w:rStyle w:val="Hyperlink"/>
            <w:rFonts w:ascii="Verdana" w:hAnsi="Verdana"/>
            <w:b/>
            <w:bCs/>
            <w:color w:val="800000"/>
            <w:sz w:val="20"/>
            <w:szCs w:val="20"/>
            <w:u w:val="none"/>
          </w:rPr>
          <w:t>www.trainnorth.ca</w:t>
        </w:r>
      </w:hyperlink>
    </w:p>
    <w:p w:rsidR="00726201" w:rsidRDefault="00726201"/>
    <w:sectPr w:rsidR="007262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79"/>
    <w:rsid w:val="00726201"/>
    <w:rsid w:val="00A22C79"/>
    <w:rsid w:val="00C80D1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
        <w:color w:val="000066"/>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79"/>
    <w:rPr>
      <w:rFonts w:ascii="Calibri" w:eastAsia="Calibri" w:hAnsi="Calibri" w:cs="Times New Roman"/>
      <w:b w:val="0"/>
      <w:color w:val="auto"/>
      <w:sz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2C79"/>
    <w:rPr>
      <w:color w:val="0563C1"/>
      <w:u w:val="single"/>
    </w:rPr>
  </w:style>
  <w:style w:type="paragraph" w:styleId="NormalWeb">
    <w:name w:val="Normal (Web)"/>
    <w:basedOn w:val="Normal"/>
    <w:uiPriority w:val="99"/>
    <w:semiHidden/>
    <w:unhideWhenUsed/>
    <w:rsid w:val="00A22C7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
        <w:color w:val="000066"/>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79"/>
    <w:rPr>
      <w:rFonts w:ascii="Calibri" w:eastAsia="Calibri" w:hAnsi="Calibri" w:cs="Times New Roman"/>
      <w:b w:val="0"/>
      <w:color w:val="auto"/>
      <w:sz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2C79"/>
    <w:rPr>
      <w:color w:val="0563C1"/>
      <w:u w:val="single"/>
    </w:rPr>
  </w:style>
  <w:style w:type="paragraph" w:styleId="NormalWeb">
    <w:name w:val="Normal (Web)"/>
    <w:basedOn w:val="Normal"/>
    <w:uiPriority w:val="99"/>
    <w:semiHidden/>
    <w:unhideWhenUsed/>
    <w:rsid w:val="00A22C7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5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59FF.FD7B64F0" TargetMode="External"/><Relationship Id="rId13" Type="http://schemas.openxmlformats.org/officeDocument/2006/relationships/hyperlink" Target="http://www.theatlantic.com/magazine/archive/2016/01/a-strategic-guide-to-swearing/419106/" TargetMode="External"/><Relationship Id="rId18" Type="http://schemas.openxmlformats.org/officeDocument/2006/relationships/hyperlink" Target="http://www.economist.com/news/business/21679790-south-african-entrepreneurs-have-good-ideas-bringing-private-education-masses-school" TargetMode="External"/><Relationship Id="rId26" Type="http://schemas.openxmlformats.org/officeDocument/2006/relationships/hyperlink" Target="https://www.youtube.com/watch?v=BL_LNVIzqFQ" TargetMode="External"/><Relationship Id="rId3" Type="http://schemas.openxmlformats.org/officeDocument/2006/relationships/settings" Target="settings.xml"/><Relationship Id="rId21" Type="http://schemas.openxmlformats.org/officeDocument/2006/relationships/hyperlink" Target="http://news.sciencemag.org/brain-behavior/2016/01/brain-game-maker-lumosity-fined-2-million-false-advertising" TargetMode="External"/><Relationship Id="rId7" Type="http://schemas.openxmlformats.org/officeDocument/2006/relationships/image" Target="media/image1.jpeg"/><Relationship Id="rId12" Type="http://schemas.openxmlformats.org/officeDocument/2006/relationships/hyperlink" Target="http://www.theatlantic.com/magazine/archive/2016/01/a-strategic-guide-to-swearing/419106/" TargetMode="External"/><Relationship Id="rId17" Type="http://schemas.openxmlformats.org/officeDocument/2006/relationships/hyperlink" Target="http://www.npr.org/sections/ed/2015/01/09/375440666/a-sizable-decrease-in-those-passing-the-ged" TargetMode="External"/><Relationship Id="rId25" Type="http://schemas.openxmlformats.org/officeDocument/2006/relationships/hyperlink" Target="http://science.energy.gov/bes/highlights/2015/bes-2015-08-a/" TargetMode="External"/><Relationship Id="rId2" Type="http://schemas.microsoft.com/office/2007/relationships/stylesWithEffects" Target="stylesWithEffects.xml"/><Relationship Id="rId16" Type="http://schemas.openxmlformats.org/officeDocument/2006/relationships/hyperlink" Target="http://www.npr.org/2014/01/05/259886038/ged-gets-a-makeover-to-keep-pace-with-changing-workforce" TargetMode="External"/><Relationship Id="rId20" Type="http://schemas.openxmlformats.org/officeDocument/2006/relationships/hyperlink" Target="http://www.psychologicalscience.org/index.php/publications/speed_reading.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conomist.com/news/christmas-specials/21683979-what-happened-when-slaves-and-free-men-were-shipwrecked-together-lu00e8se" TargetMode="External"/><Relationship Id="rId11" Type="http://schemas.openxmlformats.org/officeDocument/2006/relationships/hyperlink" Target="http://www.theatlantic.com/magazine/archive/2016/01/a-strategic-guide-to-swearing/419106/" TargetMode="External"/><Relationship Id="rId24" Type="http://schemas.openxmlformats.org/officeDocument/2006/relationships/hyperlink" Target="http://www.sciencemag.org/news/2016/01/grammar-rules-aren-t-nearly-clear-cut-we-thought" TargetMode="External"/><Relationship Id="rId5" Type="http://schemas.openxmlformats.org/officeDocument/2006/relationships/hyperlink" Target="https://edunorth.wordpress.com/ohs/" TargetMode="External"/><Relationship Id="rId15" Type="http://schemas.openxmlformats.org/officeDocument/2006/relationships/hyperlink" Target="http://www.npr.org/sections/ed/2016/01/27/464418078/lowering-the-bar-for-the-new-ged-test" TargetMode="External"/><Relationship Id="rId23" Type="http://schemas.openxmlformats.org/officeDocument/2006/relationships/hyperlink" Target="https://www.ftc.gov/news-events/press-releases/2015/09/ftc-charges-marketers-vision-improvement-app-deceptive-claims" TargetMode="External"/><Relationship Id="rId28" Type="http://schemas.openxmlformats.org/officeDocument/2006/relationships/fontTable" Target="fontTable.xml"/><Relationship Id="rId10" Type="http://schemas.openxmlformats.org/officeDocument/2006/relationships/hyperlink" Target="https://www.youtube.com/watch?v=l9JXWhM8QXw" TargetMode="External"/><Relationship Id="rId19" Type="http://schemas.openxmlformats.org/officeDocument/2006/relationships/hyperlink" Target="http://www.npr.org/sections/monkeysee/2016/01/05/462020653/the-war-over-comics-for-kids-is-nearly-over-and-kids-are-winning" TargetMode="External"/><Relationship Id="rId4" Type="http://schemas.openxmlformats.org/officeDocument/2006/relationships/webSettings" Target="webSettings.xml"/><Relationship Id="rId9" Type="http://schemas.openxmlformats.org/officeDocument/2006/relationships/hyperlink" Target="http://www.economist.com/news/christmas-specials/21683979-what-happened-when-slaves-and-free-men-were-shipwrecked-together-lu00e8se" TargetMode="External"/><Relationship Id="rId14" Type="http://schemas.openxmlformats.org/officeDocument/2006/relationships/hyperlink" Target="http://www.theatlantic.com/magazine/archive/2016/01/a-strategic-guide-to-swearing/419106/" TargetMode="External"/><Relationship Id="rId22" Type="http://schemas.openxmlformats.org/officeDocument/2006/relationships/hyperlink" Target="https://www.ftc.gov/news-events/press-releases/2015/01/makers-jungle-rangers-computer-game-kids-settle-ftc-charges-they" TargetMode="External"/><Relationship Id="rId27" Type="http://schemas.openxmlformats.org/officeDocument/2006/relationships/hyperlink" Target="http://www.trainnor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Cameco Corporation</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Boyle</dc:creator>
  <cp:lastModifiedBy>De Regt, Wouter</cp:lastModifiedBy>
  <cp:revision>2</cp:revision>
  <dcterms:created xsi:type="dcterms:W3CDTF">2016-02-10T07:23:00Z</dcterms:created>
  <dcterms:modified xsi:type="dcterms:W3CDTF">2016-02-10T07:23:00Z</dcterms:modified>
</cp:coreProperties>
</file>